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A5D9A" w14:textId="77777777" w:rsidR="0091067C" w:rsidRDefault="0091067C" w:rsidP="00AF0FF1">
      <w:pPr>
        <w:pStyle w:val="Heading1"/>
      </w:pPr>
      <w:r w:rsidRPr="0091067C">
        <w:t>Ministers Calleary and Buttimer announce a funding package of €1 Million to support the work of Men’s Sheds across the country</w:t>
      </w:r>
    </w:p>
    <w:p w14:paraId="6F0B9BA2" w14:textId="77777777" w:rsidR="00BA467D" w:rsidRPr="00BA467D" w:rsidRDefault="00BA467D" w:rsidP="00BA467D"/>
    <w:p w14:paraId="51159537" w14:textId="77777777" w:rsidR="0091067C" w:rsidRPr="0091067C" w:rsidRDefault="0091067C" w:rsidP="0091067C">
      <w:pPr>
        <w:rPr>
          <w:b/>
          <w:bCs/>
          <w:i/>
          <w:iCs/>
        </w:rPr>
      </w:pPr>
      <w:r w:rsidRPr="0091067C">
        <w:rPr>
          <w:b/>
          <w:bCs/>
          <w:i/>
          <w:iCs/>
        </w:rPr>
        <w:t>• Funding to support up to 450 Men’s Sheds with their running costs.</w:t>
      </w:r>
    </w:p>
    <w:p w14:paraId="440A48A1" w14:textId="77777777" w:rsidR="0091067C" w:rsidRPr="0091067C" w:rsidRDefault="0091067C" w:rsidP="0091067C">
      <w:pPr>
        <w:rPr>
          <w:b/>
          <w:bCs/>
          <w:i/>
          <w:iCs/>
        </w:rPr>
      </w:pPr>
      <w:r w:rsidRPr="0091067C">
        <w:rPr>
          <w:b/>
          <w:bCs/>
          <w:i/>
          <w:iCs/>
        </w:rPr>
        <w:t>• Grants of up to €3,000 available to Sheds. </w:t>
      </w:r>
    </w:p>
    <w:p w14:paraId="599126AC" w14:textId="77777777" w:rsidR="0091067C" w:rsidRPr="0091067C" w:rsidRDefault="0091067C" w:rsidP="0091067C">
      <w:pPr>
        <w:rPr>
          <w:b/>
          <w:bCs/>
          <w:i/>
          <w:iCs/>
        </w:rPr>
      </w:pPr>
      <w:r w:rsidRPr="0091067C">
        <w:rPr>
          <w:b/>
          <w:bCs/>
          <w:i/>
          <w:iCs/>
        </w:rPr>
        <w:t>• Funding will be distributed by Irish Men’s Sheds Association</w:t>
      </w:r>
    </w:p>
    <w:p w14:paraId="30857AB0" w14:textId="77777777" w:rsidR="0091067C" w:rsidRPr="0091067C" w:rsidRDefault="0091067C" w:rsidP="0091067C">
      <w:pPr>
        <w:rPr>
          <w:b/>
          <w:bCs/>
          <w:i/>
          <w:iCs/>
        </w:rPr>
      </w:pPr>
      <w:r w:rsidRPr="0091067C">
        <w:rPr>
          <w:b/>
          <w:bCs/>
          <w:i/>
          <w:iCs/>
        </w:rPr>
        <w:t> </w:t>
      </w:r>
    </w:p>
    <w:p w14:paraId="0BC0827D" w14:textId="2B5E80C7" w:rsidR="0091067C" w:rsidRPr="0091067C" w:rsidRDefault="0091067C" w:rsidP="0091067C">
      <w:r w:rsidRPr="0091067C">
        <w:t>Minister for Rural and Community Development and the Gaeltacht, Dara Calleary TD, and Minister of State at the Department of Rural and Community Development</w:t>
      </w:r>
      <w:r w:rsidR="00BA467D">
        <w:t xml:space="preserve"> </w:t>
      </w:r>
      <w:r w:rsidRPr="0091067C">
        <w:t>and the Gaeltacht, Jerry Buttimer TD, today (Friday 23rdMay) jointly announced a funding package</w:t>
      </w:r>
      <w:r w:rsidRPr="0091067C">
        <w:rPr>
          <w:b/>
          <w:bCs/>
        </w:rPr>
        <w:t> </w:t>
      </w:r>
      <w:r w:rsidRPr="0091067C">
        <w:t>to support Men’s Sheds across the country.</w:t>
      </w:r>
    </w:p>
    <w:p w14:paraId="735AB300" w14:textId="77777777" w:rsidR="0091067C" w:rsidRPr="0091067C" w:rsidRDefault="0091067C" w:rsidP="0091067C">
      <w:r w:rsidRPr="0091067C">
        <w:t>The funding contribution for this year, together with funding provided by the Department last year, will enable the Irish Men’s Sheds Association to distribute up to €1 million in supports to their members with grants of up to €3,000 available. </w:t>
      </w:r>
    </w:p>
    <w:p w14:paraId="7991ECAD" w14:textId="77777777" w:rsidR="0091067C" w:rsidRPr="0091067C" w:rsidRDefault="0091067C" w:rsidP="0091067C">
      <w:r w:rsidRPr="0091067C">
        <w:t>The funding is designed to assist Men’s Sheds with their running and operational costs such as heating, utility and insurance bills.</w:t>
      </w:r>
    </w:p>
    <w:p w14:paraId="6E31956B" w14:textId="77777777" w:rsidR="0091067C" w:rsidRDefault="0091067C" w:rsidP="0091067C">
      <w:r w:rsidRPr="0091067C">
        <w:t>The emergence of Men’s Sheds has been a very positive development for communities across Ireland and this Government is fully committed to the continued support of Men's Sheds in the valuable work they do. </w:t>
      </w:r>
    </w:p>
    <w:p w14:paraId="610C49A5" w14:textId="77777777" w:rsidR="005D71B4" w:rsidRPr="0091067C" w:rsidRDefault="005D71B4" w:rsidP="0091067C"/>
    <w:p w14:paraId="7F3E0B59" w14:textId="77777777" w:rsidR="0091067C" w:rsidRPr="0091067C" w:rsidRDefault="0091067C" w:rsidP="0091067C">
      <w:r w:rsidRPr="0091067C">
        <w:rPr>
          <w:b/>
          <w:bCs/>
        </w:rPr>
        <w:t>Announcing the funding, Minister Calleary said:</w:t>
      </w:r>
    </w:p>
    <w:p w14:paraId="0A4661AD" w14:textId="77777777" w:rsidR="0091067C" w:rsidRPr="0091067C" w:rsidRDefault="0091067C" w:rsidP="0091067C">
      <w:pPr>
        <w:rPr>
          <w:i/>
          <w:iCs/>
        </w:rPr>
      </w:pPr>
      <w:r w:rsidRPr="0091067C">
        <w:rPr>
          <w:i/>
          <w:iCs/>
        </w:rPr>
        <w:t>“I am acutely aware of the hugely positive development the emergence of Men’s Sheds has been for communities right across Ireland.</w:t>
      </w:r>
    </w:p>
    <w:p w14:paraId="491DE591" w14:textId="77777777" w:rsidR="0091067C" w:rsidRPr="0091067C" w:rsidRDefault="0091067C" w:rsidP="0091067C">
      <w:pPr>
        <w:rPr>
          <w:i/>
          <w:iCs/>
        </w:rPr>
      </w:pPr>
      <w:r w:rsidRPr="0091067C">
        <w:rPr>
          <w:i/>
          <w:iCs/>
        </w:rPr>
        <w:t> </w:t>
      </w:r>
    </w:p>
    <w:p w14:paraId="1AFCBC9A" w14:textId="77777777" w:rsidR="0091067C" w:rsidRPr="0091067C" w:rsidRDefault="0091067C" w:rsidP="0091067C">
      <w:pPr>
        <w:rPr>
          <w:i/>
          <w:iCs/>
        </w:rPr>
      </w:pPr>
      <w:r w:rsidRPr="0091067C">
        <w:rPr>
          <w:i/>
          <w:iCs/>
        </w:rPr>
        <w:t>“I met with The Irish Men’s Shed Association recently and they further outlined to me the benefits </w:t>
      </w:r>
      <w:proofErr w:type="spellStart"/>
      <w:r w:rsidRPr="0091067C">
        <w:rPr>
          <w:i/>
          <w:iCs/>
        </w:rPr>
        <w:t>providedby</w:t>
      </w:r>
      <w:proofErr w:type="spellEnd"/>
      <w:r w:rsidRPr="0091067C">
        <w:rPr>
          <w:i/>
          <w:iCs/>
        </w:rPr>
        <w:t xml:space="preserve"> Men’s Sheds.</w:t>
      </w:r>
    </w:p>
    <w:p w14:paraId="6CDC1A03" w14:textId="77777777" w:rsidR="0091067C" w:rsidRPr="0091067C" w:rsidRDefault="0091067C" w:rsidP="0091067C">
      <w:pPr>
        <w:rPr>
          <w:i/>
          <w:iCs/>
        </w:rPr>
      </w:pPr>
      <w:r w:rsidRPr="0091067C">
        <w:rPr>
          <w:i/>
          <w:iCs/>
        </w:rPr>
        <w:t> </w:t>
      </w:r>
    </w:p>
    <w:p w14:paraId="52DEDC86" w14:textId="77777777" w:rsidR="0091067C" w:rsidRPr="0091067C" w:rsidRDefault="0091067C" w:rsidP="0091067C">
      <w:pPr>
        <w:rPr>
          <w:i/>
          <w:iCs/>
        </w:rPr>
      </w:pPr>
      <w:r w:rsidRPr="0091067C">
        <w:rPr>
          <w:i/>
          <w:iCs/>
        </w:rPr>
        <w:t>“Sheds all over Ireland help tackle isolation and provide a safe, comfortable and welcoming environment where men of all ages can come together to socialise, share skills and work on meaningful projects.</w:t>
      </w:r>
    </w:p>
    <w:p w14:paraId="4ABEEF33" w14:textId="77777777" w:rsidR="0091067C" w:rsidRPr="0091067C" w:rsidRDefault="0091067C" w:rsidP="0091067C">
      <w:pPr>
        <w:rPr>
          <w:i/>
          <w:iCs/>
        </w:rPr>
      </w:pPr>
      <w:r w:rsidRPr="0091067C">
        <w:rPr>
          <w:i/>
          <w:iCs/>
        </w:rPr>
        <w:t> </w:t>
      </w:r>
    </w:p>
    <w:p w14:paraId="19EB4E4C" w14:textId="77777777" w:rsidR="0091067C" w:rsidRPr="0091067C" w:rsidRDefault="0091067C" w:rsidP="0091067C">
      <w:pPr>
        <w:rPr>
          <w:i/>
          <w:iCs/>
        </w:rPr>
      </w:pPr>
      <w:r w:rsidRPr="0091067C">
        <w:rPr>
          <w:i/>
          <w:iCs/>
        </w:rPr>
        <w:lastRenderedPageBreak/>
        <w:t>“I’m therefore delighted to announce this additional funding that will see the sheds that are members of the Irish Men’s Sheds Association supported with grants of up to €3,000.</w:t>
      </w:r>
    </w:p>
    <w:p w14:paraId="73277A1F" w14:textId="77777777" w:rsidR="0091067C" w:rsidRPr="0091067C" w:rsidRDefault="0091067C" w:rsidP="0091067C">
      <w:pPr>
        <w:rPr>
          <w:i/>
          <w:iCs/>
        </w:rPr>
      </w:pPr>
      <w:r w:rsidRPr="0091067C">
        <w:rPr>
          <w:i/>
          <w:iCs/>
        </w:rPr>
        <w:t> </w:t>
      </w:r>
    </w:p>
    <w:p w14:paraId="4C84E029" w14:textId="77777777" w:rsidR="0091067C" w:rsidRPr="0091067C" w:rsidRDefault="0091067C" w:rsidP="0091067C">
      <w:pPr>
        <w:rPr>
          <w:i/>
          <w:iCs/>
        </w:rPr>
      </w:pPr>
      <w:r w:rsidRPr="0091067C">
        <w:rPr>
          <w:i/>
          <w:iCs/>
        </w:rPr>
        <w:t xml:space="preserve">“This funding builds on funding of €1.8 </w:t>
      </w:r>
      <w:proofErr w:type="spellStart"/>
      <w:r w:rsidRPr="0091067C">
        <w:rPr>
          <w:i/>
          <w:iCs/>
        </w:rPr>
        <w:t>millionpreviously</w:t>
      </w:r>
      <w:proofErr w:type="spellEnd"/>
      <w:r w:rsidRPr="0091067C">
        <w:rPr>
          <w:i/>
          <w:iCs/>
        </w:rPr>
        <w:t xml:space="preserve"> provided to support Men’s </w:t>
      </w:r>
      <w:proofErr w:type="gramStart"/>
      <w:r w:rsidRPr="0091067C">
        <w:rPr>
          <w:i/>
          <w:iCs/>
        </w:rPr>
        <w:t>Sheds, and</w:t>
      </w:r>
      <w:proofErr w:type="gramEnd"/>
      <w:r w:rsidRPr="0091067C">
        <w:rPr>
          <w:i/>
          <w:iCs/>
        </w:rPr>
        <w:t xml:space="preserve"> just shows the long-term commitment to Men’s Sheds from this government.”</w:t>
      </w:r>
    </w:p>
    <w:p w14:paraId="20986A20" w14:textId="77777777" w:rsidR="0091067C" w:rsidRPr="0091067C" w:rsidRDefault="0091067C" w:rsidP="0091067C">
      <w:pPr>
        <w:rPr>
          <w:i/>
          <w:iCs/>
        </w:rPr>
      </w:pPr>
      <w:r w:rsidRPr="0091067C">
        <w:rPr>
          <w:i/>
          <w:iCs/>
        </w:rPr>
        <w:t> </w:t>
      </w:r>
    </w:p>
    <w:p w14:paraId="3F7A99DD" w14:textId="3BCAB6C3" w:rsidR="0091067C" w:rsidRPr="0091067C" w:rsidRDefault="0091067C" w:rsidP="0091067C">
      <w:pPr>
        <w:rPr>
          <w:b/>
          <w:bCs/>
        </w:rPr>
      </w:pPr>
      <w:r w:rsidRPr="0091067C">
        <w:rPr>
          <w:b/>
          <w:bCs/>
        </w:rPr>
        <w:t>Minister Calleary added:</w:t>
      </w:r>
    </w:p>
    <w:p w14:paraId="5D6D9417" w14:textId="77777777" w:rsidR="0091067C" w:rsidRPr="0091067C" w:rsidRDefault="0091067C" w:rsidP="0091067C">
      <w:pPr>
        <w:rPr>
          <w:i/>
          <w:iCs/>
        </w:rPr>
      </w:pPr>
      <w:r w:rsidRPr="0091067C">
        <w:rPr>
          <w:i/>
          <w:iCs/>
        </w:rPr>
        <w:t>“I would also like to acknowledge the supports, representations, and advocacy work the Irish Men’s Sheds Association) do on behalf of the network of over 450 Men’s Sheds across the Republic of Ireland and their members.</w:t>
      </w:r>
    </w:p>
    <w:p w14:paraId="4FD72A45" w14:textId="77777777" w:rsidR="0091067C" w:rsidRPr="0091067C" w:rsidRDefault="0091067C" w:rsidP="0091067C">
      <w:pPr>
        <w:rPr>
          <w:i/>
          <w:iCs/>
        </w:rPr>
      </w:pPr>
      <w:r w:rsidRPr="0091067C">
        <w:rPr>
          <w:i/>
          <w:iCs/>
        </w:rPr>
        <w:t>“I have no doubt that this funding will provide a </w:t>
      </w:r>
      <w:proofErr w:type="gramStart"/>
      <w:r w:rsidRPr="0091067C">
        <w:rPr>
          <w:i/>
          <w:iCs/>
        </w:rPr>
        <w:t>much needed</w:t>
      </w:r>
      <w:proofErr w:type="gramEnd"/>
      <w:r w:rsidRPr="0091067C">
        <w:rPr>
          <w:i/>
          <w:iCs/>
        </w:rPr>
        <w:t> helping hand to Men’s Sheds in terms of operational and running costs.”</w:t>
      </w:r>
      <w:r w:rsidRPr="0091067C">
        <w:rPr>
          <w:rFonts w:ascii="Arial" w:hAnsi="Arial" w:cs="Arial"/>
          <w:i/>
          <w:iCs/>
        </w:rPr>
        <w:t>​</w:t>
      </w:r>
    </w:p>
    <w:p w14:paraId="0C7D72D5" w14:textId="77777777" w:rsidR="0091067C" w:rsidRPr="0091067C" w:rsidRDefault="0091067C" w:rsidP="0091067C">
      <w:pPr>
        <w:rPr>
          <w:i/>
          <w:iCs/>
        </w:rPr>
      </w:pPr>
      <w:r w:rsidRPr="0091067C">
        <w:rPr>
          <w:i/>
          <w:iCs/>
        </w:rPr>
        <w:t> </w:t>
      </w:r>
    </w:p>
    <w:p w14:paraId="16FAA324" w14:textId="2A4A7A51" w:rsidR="0091067C" w:rsidRPr="0091067C" w:rsidRDefault="0091067C" w:rsidP="0091067C">
      <w:pPr>
        <w:rPr>
          <w:i/>
          <w:iCs/>
        </w:rPr>
      </w:pPr>
      <w:r w:rsidRPr="0091067C">
        <w:rPr>
          <w:b/>
          <w:bCs/>
          <w:i/>
          <w:iCs/>
        </w:rPr>
        <w:t>Also announcing the funding today, Minister Buttimer said</w:t>
      </w:r>
      <w:r w:rsidRPr="0091067C">
        <w:rPr>
          <w:i/>
          <w:iCs/>
        </w:rPr>
        <w:t>:</w:t>
      </w:r>
    </w:p>
    <w:p w14:paraId="56599EBC" w14:textId="20544109" w:rsidR="0091067C" w:rsidRPr="0091067C" w:rsidRDefault="0091067C" w:rsidP="0091067C">
      <w:pPr>
        <w:rPr>
          <w:i/>
          <w:iCs/>
        </w:rPr>
      </w:pPr>
      <w:r w:rsidRPr="0091067C">
        <w:rPr>
          <w:i/>
          <w:iCs/>
        </w:rPr>
        <w:t>“I am delighted to confirm this funding to Men’s Shed along with my colleague, Minister Calleary. I am very familiar with the work of the Men’s Sheds right and it is clear to me the great benefit they provide particularly in rural areas. </w:t>
      </w:r>
    </w:p>
    <w:p w14:paraId="68E300BF" w14:textId="30D6B29A" w:rsidR="0091067C" w:rsidRPr="0091067C" w:rsidRDefault="0091067C" w:rsidP="0091067C">
      <w:pPr>
        <w:rPr>
          <w:i/>
          <w:iCs/>
        </w:rPr>
      </w:pPr>
      <w:r w:rsidRPr="0091067C">
        <w:rPr>
          <w:i/>
          <w:iCs/>
        </w:rPr>
        <w:t>“Since I began as a Minister of State, I have visited many Men’s Sheds across the country and listened to their concerns, ideas and suggestions.</w:t>
      </w:r>
    </w:p>
    <w:p w14:paraId="67A08583" w14:textId="77777777" w:rsidR="0091067C" w:rsidRPr="0091067C" w:rsidRDefault="0091067C" w:rsidP="0091067C">
      <w:pPr>
        <w:rPr>
          <w:i/>
          <w:iCs/>
        </w:rPr>
      </w:pPr>
      <w:r w:rsidRPr="0091067C">
        <w:rPr>
          <w:i/>
          <w:iCs/>
        </w:rPr>
        <w:t>“In providing this funding, the Government is emphasising their commitment to Men’s Sheds as outlined in the programme for government.”</w:t>
      </w:r>
    </w:p>
    <w:p w14:paraId="142EE289" w14:textId="77777777" w:rsidR="0091067C" w:rsidRPr="0091067C" w:rsidRDefault="0091067C" w:rsidP="0091067C">
      <w:pPr>
        <w:rPr>
          <w:i/>
          <w:iCs/>
        </w:rPr>
      </w:pPr>
      <w:r w:rsidRPr="0091067C">
        <w:rPr>
          <w:i/>
          <w:iCs/>
        </w:rPr>
        <w:t> </w:t>
      </w:r>
    </w:p>
    <w:p w14:paraId="378E7937" w14:textId="77777777" w:rsidR="00CA1245" w:rsidRPr="006E5608" w:rsidRDefault="0091067C" w:rsidP="00CA1245">
      <w:pPr>
        <w:rPr>
          <w:i/>
          <w:iCs/>
        </w:rPr>
      </w:pPr>
      <w:r w:rsidRPr="0091067C">
        <w:t> </w:t>
      </w:r>
      <w:r w:rsidR="00CA1245" w:rsidRPr="006E5608">
        <w:rPr>
          <w:b/>
          <w:bCs/>
          <w:i/>
          <w:iCs/>
        </w:rPr>
        <w:t>Also welcoming the funding, Enda Egan, CEO of the Irish Men’s Sheds Association, said:</w:t>
      </w:r>
    </w:p>
    <w:p w14:paraId="6FCD0074" w14:textId="77777777" w:rsidR="00CA1245" w:rsidRPr="00CA1245" w:rsidRDefault="00CA1245" w:rsidP="00CA1245">
      <w:pPr>
        <w:rPr>
          <w:i/>
          <w:iCs/>
        </w:rPr>
      </w:pPr>
      <w:r w:rsidRPr="006E5608">
        <w:rPr>
          <w:i/>
          <w:iCs/>
        </w:rPr>
        <w:t>“We are delighted with today’s announcement and we’re grateful to Minister</w:t>
      </w:r>
      <w:r w:rsidRPr="00CA1245">
        <w:rPr>
          <w:i/>
          <w:iCs/>
        </w:rPr>
        <w:t>s</w:t>
      </w:r>
      <w:r w:rsidRPr="006E5608">
        <w:rPr>
          <w:i/>
          <w:iCs/>
        </w:rPr>
        <w:t xml:space="preserve"> </w:t>
      </w:r>
      <w:r w:rsidRPr="00CA1245">
        <w:rPr>
          <w:i/>
          <w:iCs/>
        </w:rPr>
        <w:t>Calleary and Buttimer</w:t>
      </w:r>
      <w:r w:rsidRPr="006E5608">
        <w:rPr>
          <w:i/>
          <w:iCs/>
        </w:rPr>
        <w:t xml:space="preserve"> for </w:t>
      </w:r>
      <w:r w:rsidRPr="00CA1245">
        <w:rPr>
          <w:i/>
          <w:iCs/>
        </w:rPr>
        <w:t>their</w:t>
      </w:r>
      <w:r w:rsidRPr="006E5608">
        <w:rPr>
          <w:i/>
          <w:iCs/>
        </w:rPr>
        <w:t xml:space="preserve"> ongoing support for the sheds. </w:t>
      </w:r>
      <w:r w:rsidRPr="00CA1245">
        <w:rPr>
          <w:i/>
          <w:iCs/>
        </w:rPr>
        <w:t>This announcement will enable Men’s Sheds around the country to remain open in the face of rising costs and continue to be connectors and enablers within their communities.</w:t>
      </w:r>
    </w:p>
    <w:p w14:paraId="26975B4D" w14:textId="77777777" w:rsidR="00CA1245" w:rsidRPr="00CA1245" w:rsidRDefault="00CA1245" w:rsidP="00CA1245">
      <w:pPr>
        <w:rPr>
          <w:i/>
          <w:iCs/>
        </w:rPr>
      </w:pPr>
      <w:r w:rsidRPr="006E5608">
        <w:rPr>
          <w:i/>
          <w:iCs/>
        </w:rPr>
        <w:t>There is no doubt Shed members</w:t>
      </w:r>
      <w:r w:rsidRPr="00CA1245">
        <w:rPr>
          <w:i/>
          <w:iCs/>
        </w:rPr>
        <w:t xml:space="preserve"> and their communities</w:t>
      </w:r>
      <w:r w:rsidRPr="006E5608">
        <w:rPr>
          <w:i/>
          <w:iCs/>
        </w:rPr>
        <w:t xml:space="preserve"> up and down the country</w:t>
      </w:r>
      <w:r w:rsidRPr="00CA1245">
        <w:rPr>
          <w:i/>
          <w:iCs/>
        </w:rPr>
        <w:t xml:space="preserve"> </w:t>
      </w:r>
      <w:r w:rsidRPr="006E5608">
        <w:rPr>
          <w:i/>
          <w:iCs/>
        </w:rPr>
        <w:t xml:space="preserve">will benefit greatly from this </w:t>
      </w:r>
      <w:proofErr w:type="gramStart"/>
      <w:r w:rsidRPr="006E5608">
        <w:rPr>
          <w:i/>
          <w:iCs/>
        </w:rPr>
        <w:t>funding</w:t>
      </w:r>
      <w:proofErr w:type="gramEnd"/>
      <w:r w:rsidRPr="006E5608">
        <w:rPr>
          <w:i/>
          <w:iCs/>
        </w:rPr>
        <w:t xml:space="preserve"> and I know that the support from Minister</w:t>
      </w:r>
      <w:r w:rsidRPr="00CA1245">
        <w:rPr>
          <w:i/>
          <w:iCs/>
        </w:rPr>
        <w:t>s</w:t>
      </w:r>
      <w:r w:rsidRPr="006E5608">
        <w:rPr>
          <w:i/>
          <w:iCs/>
        </w:rPr>
        <w:t xml:space="preserve"> </w:t>
      </w:r>
      <w:r w:rsidRPr="00CA1245">
        <w:rPr>
          <w:i/>
          <w:iCs/>
        </w:rPr>
        <w:t>Calleary and Buttimer</w:t>
      </w:r>
      <w:r w:rsidRPr="006E5608">
        <w:rPr>
          <w:i/>
          <w:iCs/>
        </w:rPr>
        <w:t xml:space="preserve"> is much appreciated by all shed members.”</w:t>
      </w:r>
    </w:p>
    <w:p w14:paraId="65B5637B" w14:textId="179667E0" w:rsidR="0091067C" w:rsidRPr="0091067C" w:rsidRDefault="0091067C" w:rsidP="0091067C"/>
    <w:p w14:paraId="2F8A0C73" w14:textId="1BCE9901" w:rsidR="000538E4" w:rsidRDefault="0091067C">
      <w:pPr>
        <w:rPr>
          <w:b/>
          <w:bCs/>
        </w:rPr>
      </w:pPr>
      <w:r w:rsidRPr="0091067C">
        <w:rPr>
          <w:b/>
          <w:bCs/>
        </w:rPr>
        <w:t>ENDS</w:t>
      </w:r>
    </w:p>
    <w:p w14:paraId="3F387583" w14:textId="3B17CE2B" w:rsidR="000A10BC" w:rsidRDefault="000A10BC">
      <w:pPr>
        <w:rPr>
          <w:b/>
          <w:bCs/>
        </w:rPr>
      </w:pPr>
      <w:r>
        <w:rPr>
          <w:b/>
          <w:bCs/>
        </w:rPr>
        <w:br w:type="page"/>
      </w:r>
    </w:p>
    <w:p w14:paraId="1B4D1DA4" w14:textId="77777777" w:rsidR="001D272E" w:rsidRDefault="001D272E">
      <w:pPr>
        <w:rPr>
          <w:b/>
          <w:bCs/>
        </w:rPr>
      </w:pPr>
    </w:p>
    <w:p w14:paraId="34A1B2B0" w14:textId="77777777" w:rsidR="000A10BC" w:rsidRPr="000A10BC" w:rsidRDefault="000A10BC" w:rsidP="000A10BC">
      <w:pPr>
        <w:rPr>
          <w:b/>
          <w:bCs/>
        </w:rPr>
      </w:pPr>
      <w:r w:rsidRPr="000A10BC">
        <w:rPr>
          <w:b/>
          <w:bCs/>
        </w:rPr>
        <w:t>Notes to editors:</w:t>
      </w:r>
    </w:p>
    <w:p w14:paraId="041AD81A" w14:textId="77777777" w:rsidR="000A10BC" w:rsidRDefault="000A10BC">
      <w:pPr>
        <w:rPr>
          <w:b/>
          <w:bCs/>
        </w:rPr>
      </w:pPr>
    </w:p>
    <w:p w14:paraId="41A863DF" w14:textId="7933E686" w:rsidR="001D272E" w:rsidRPr="001D272E" w:rsidRDefault="001D272E" w:rsidP="001D272E">
      <w:pPr>
        <w:numPr>
          <w:ilvl w:val="0"/>
          <w:numId w:val="2"/>
        </w:numPr>
        <w:rPr>
          <w:b/>
          <w:bCs/>
        </w:rPr>
      </w:pPr>
      <w:r w:rsidRPr="001D272E">
        <w:rPr>
          <w:b/>
          <w:bCs/>
        </w:rPr>
        <w:t>The Irish Men’s Sheds Association supports Ireland’s network of 450 Men’s Sheds. Details on all sheds can be found here on </w:t>
      </w:r>
      <w:hyperlink r:id="rId7" w:history="1">
        <w:r w:rsidR="000A10BC" w:rsidRPr="00D068BB">
          <w:rPr>
            <w:rStyle w:val="Hyperlink"/>
            <w:b/>
            <w:bCs/>
          </w:rPr>
          <w:t>www.m</w:t>
        </w:r>
        <w:r w:rsidR="000A10BC" w:rsidRPr="001D272E">
          <w:rPr>
            <w:rStyle w:val="Hyperlink"/>
            <w:b/>
            <w:bCs/>
          </w:rPr>
          <w:t>enssheds.ie</w:t>
        </w:r>
      </w:hyperlink>
      <w:r w:rsidRPr="001D272E">
        <w:rPr>
          <w:b/>
          <w:bCs/>
        </w:rPr>
        <w:t>.</w:t>
      </w:r>
    </w:p>
    <w:p w14:paraId="740C4A9C" w14:textId="77777777" w:rsidR="001D272E" w:rsidRPr="001D272E" w:rsidRDefault="001D272E" w:rsidP="001D272E">
      <w:pPr>
        <w:numPr>
          <w:ilvl w:val="0"/>
          <w:numId w:val="2"/>
        </w:numPr>
        <w:rPr>
          <w:b/>
          <w:bCs/>
        </w:rPr>
      </w:pPr>
      <w:r w:rsidRPr="001D272E">
        <w:rPr>
          <w:b/>
          <w:bCs/>
        </w:rPr>
        <w:t>The Irish Men’s Sheds Association was formed in 2011. However, the Men’s Shed movement originally started in Australia which inspired their Irish counterparts to begin their own movement.</w:t>
      </w:r>
    </w:p>
    <w:p w14:paraId="16973265" w14:textId="77777777" w:rsidR="001D272E" w:rsidRPr="001D272E" w:rsidRDefault="001D272E" w:rsidP="001D272E">
      <w:pPr>
        <w:numPr>
          <w:ilvl w:val="0"/>
          <w:numId w:val="2"/>
        </w:numPr>
        <w:rPr>
          <w:b/>
          <w:bCs/>
        </w:rPr>
      </w:pPr>
      <w:r w:rsidRPr="001D272E">
        <w:rPr>
          <w:b/>
          <w:bCs/>
        </w:rPr>
        <w:t>The Men’s Sheds movement had its birth in Tipperary where the first Men’s Shed was formed. Following the formation of the first shed in Ireland, the shed movement began to grow rapidly, with there now being 450 sheds registered with the Irish Men’s Sheds Association.</w:t>
      </w:r>
    </w:p>
    <w:p w14:paraId="4174F993" w14:textId="77777777" w:rsidR="001D272E" w:rsidRPr="001D272E" w:rsidRDefault="001D272E" w:rsidP="001D272E">
      <w:pPr>
        <w:numPr>
          <w:ilvl w:val="0"/>
          <w:numId w:val="2"/>
        </w:numPr>
        <w:rPr>
          <w:b/>
          <w:bCs/>
        </w:rPr>
      </w:pPr>
      <w:r w:rsidRPr="001D272E">
        <w:rPr>
          <w:b/>
          <w:bCs/>
        </w:rPr>
        <w:t>Over the past decade, Men’s Sheds have become a vital part of Ireland’s community infrastructure. Sheds offer men an opportunity to meet in a supportive, collaborative space, improve their health and wellbeing, and contribute to their communities.</w:t>
      </w:r>
    </w:p>
    <w:p w14:paraId="3F974EAD" w14:textId="77777777" w:rsidR="001D272E" w:rsidRPr="001D272E" w:rsidRDefault="001D272E" w:rsidP="001D272E">
      <w:pPr>
        <w:numPr>
          <w:ilvl w:val="0"/>
          <w:numId w:val="2"/>
        </w:numPr>
        <w:rPr>
          <w:b/>
          <w:bCs/>
        </w:rPr>
      </w:pPr>
      <w:r w:rsidRPr="001D272E">
        <w:rPr>
          <w:b/>
          <w:bCs/>
        </w:rPr>
        <w:t>Irish Men’s Sheds Association, Unit 6, No 12, O’Carroll St, Tullamore, County Offaly.</w:t>
      </w:r>
    </w:p>
    <w:p w14:paraId="622EF8AB" w14:textId="77777777" w:rsidR="001D272E" w:rsidRPr="001F5DFA" w:rsidRDefault="001D272E">
      <w:pPr>
        <w:rPr>
          <w:b/>
          <w:bCs/>
        </w:rPr>
      </w:pPr>
    </w:p>
    <w:sectPr w:rsidR="001D272E" w:rsidRPr="001F5DF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19628" w14:textId="77777777" w:rsidR="0008400B" w:rsidRDefault="0008400B" w:rsidP="00210DC8">
      <w:pPr>
        <w:spacing w:after="0" w:line="240" w:lineRule="auto"/>
      </w:pPr>
      <w:r>
        <w:separator/>
      </w:r>
    </w:p>
  </w:endnote>
  <w:endnote w:type="continuationSeparator" w:id="0">
    <w:p w14:paraId="4BD8D6FD" w14:textId="77777777" w:rsidR="0008400B" w:rsidRDefault="0008400B" w:rsidP="0021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BC03F" w14:textId="77777777" w:rsidR="0008400B" w:rsidRDefault="0008400B" w:rsidP="00210DC8">
      <w:pPr>
        <w:spacing w:after="0" w:line="240" w:lineRule="auto"/>
      </w:pPr>
      <w:r>
        <w:separator/>
      </w:r>
    </w:p>
  </w:footnote>
  <w:footnote w:type="continuationSeparator" w:id="0">
    <w:p w14:paraId="4F4681BE" w14:textId="77777777" w:rsidR="0008400B" w:rsidRDefault="0008400B" w:rsidP="00210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ED6E4" w14:textId="08E62967" w:rsidR="00210DC8" w:rsidRDefault="00210DC8" w:rsidP="00210DC8">
    <w:pPr>
      <w:pStyle w:val="Header"/>
      <w:jc w:val="right"/>
    </w:pPr>
    <w:r>
      <w:rPr>
        <w:noProof/>
      </w:rPr>
      <w:drawing>
        <wp:inline distT="0" distB="0" distL="0" distR="0" wp14:anchorId="00CEFB89" wp14:editId="1F2C2267">
          <wp:extent cx="1043940" cy="719769"/>
          <wp:effectExtent l="0" t="0" r="3810" b="4445"/>
          <wp:docPr id="1353287532"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287532" name="Picture 1"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53959" cy="7266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654EC"/>
    <w:multiLevelType w:val="multilevel"/>
    <w:tmpl w:val="70A0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3E08EF"/>
    <w:multiLevelType w:val="multilevel"/>
    <w:tmpl w:val="AE12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6031649">
    <w:abstractNumId w:val="0"/>
  </w:num>
  <w:num w:numId="2" w16cid:durableId="1305433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08"/>
    <w:rsid w:val="000379D1"/>
    <w:rsid w:val="000532B5"/>
    <w:rsid w:val="000538E4"/>
    <w:rsid w:val="0008400B"/>
    <w:rsid w:val="000A10BC"/>
    <w:rsid w:val="000C1E38"/>
    <w:rsid w:val="0015071D"/>
    <w:rsid w:val="001D272E"/>
    <w:rsid w:val="001F5DFA"/>
    <w:rsid w:val="00210DC8"/>
    <w:rsid w:val="002451B6"/>
    <w:rsid w:val="002706FE"/>
    <w:rsid w:val="00312B2B"/>
    <w:rsid w:val="0035753B"/>
    <w:rsid w:val="004C265E"/>
    <w:rsid w:val="005737C8"/>
    <w:rsid w:val="005C24E0"/>
    <w:rsid w:val="005D71B4"/>
    <w:rsid w:val="005E4E39"/>
    <w:rsid w:val="005F2274"/>
    <w:rsid w:val="00603859"/>
    <w:rsid w:val="006C2D67"/>
    <w:rsid w:val="006E5608"/>
    <w:rsid w:val="007D0658"/>
    <w:rsid w:val="00895A96"/>
    <w:rsid w:val="0091067C"/>
    <w:rsid w:val="00991446"/>
    <w:rsid w:val="0099298A"/>
    <w:rsid w:val="009D4C2E"/>
    <w:rsid w:val="00A006A5"/>
    <w:rsid w:val="00A009A8"/>
    <w:rsid w:val="00A23112"/>
    <w:rsid w:val="00A4181F"/>
    <w:rsid w:val="00A6571E"/>
    <w:rsid w:val="00A72F65"/>
    <w:rsid w:val="00AC4368"/>
    <w:rsid w:val="00AF0FF1"/>
    <w:rsid w:val="00B177DD"/>
    <w:rsid w:val="00BA467D"/>
    <w:rsid w:val="00BC4250"/>
    <w:rsid w:val="00CA1245"/>
    <w:rsid w:val="00CD3929"/>
    <w:rsid w:val="00E15FED"/>
    <w:rsid w:val="00E222A1"/>
    <w:rsid w:val="00E2565D"/>
    <w:rsid w:val="00E40E0B"/>
    <w:rsid w:val="00E40E74"/>
    <w:rsid w:val="00EE5012"/>
    <w:rsid w:val="00F131F5"/>
    <w:rsid w:val="00FB36BF"/>
    <w:rsid w:val="00FC3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6B83A"/>
  <w15:chartTrackingRefBased/>
  <w15:docId w15:val="{C3BA0499-9B38-4E53-AAD0-F7CF5626D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56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E56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56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56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56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56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56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56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56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6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E56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56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56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56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56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56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56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5608"/>
    <w:rPr>
      <w:rFonts w:eastAsiaTheme="majorEastAsia" w:cstheme="majorBidi"/>
      <w:color w:val="272727" w:themeColor="text1" w:themeTint="D8"/>
    </w:rPr>
  </w:style>
  <w:style w:type="paragraph" w:styleId="Title">
    <w:name w:val="Title"/>
    <w:basedOn w:val="Normal"/>
    <w:next w:val="Normal"/>
    <w:link w:val="TitleChar"/>
    <w:uiPriority w:val="10"/>
    <w:qFormat/>
    <w:rsid w:val="006E56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56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56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56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5608"/>
    <w:pPr>
      <w:spacing w:before="160"/>
      <w:jc w:val="center"/>
    </w:pPr>
    <w:rPr>
      <w:i/>
      <w:iCs/>
      <w:color w:val="404040" w:themeColor="text1" w:themeTint="BF"/>
    </w:rPr>
  </w:style>
  <w:style w:type="character" w:customStyle="1" w:styleId="QuoteChar">
    <w:name w:val="Quote Char"/>
    <w:basedOn w:val="DefaultParagraphFont"/>
    <w:link w:val="Quote"/>
    <w:uiPriority w:val="29"/>
    <w:rsid w:val="006E5608"/>
    <w:rPr>
      <w:i/>
      <w:iCs/>
      <w:color w:val="404040" w:themeColor="text1" w:themeTint="BF"/>
    </w:rPr>
  </w:style>
  <w:style w:type="paragraph" w:styleId="ListParagraph">
    <w:name w:val="List Paragraph"/>
    <w:basedOn w:val="Normal"/>
    <w:uiPriority w:val="34"/>
    <w:qFormat/>
    <w:rsid w:val="006E5608"/>
    <w:pPr>
      <w:ind w:left="720"/>
      <w:contextualSpacing/>
    </w:pPr>
  </w:style>
  <w:style w:type="character" w:styleId="IntenseEmphasis">
    <w:name w:val="Intense Emphasis"/>
    <w:basedOn w:val="DefaultParagraphFont"/>
    <w:uiPriority w:val="21"/>
    <w:qFormat/>
    <w:rsid w:val="006E5608"/>
    <w:rPr>
      <w:i/>
      <w:iCs/>
      <w:color w:val="0F4761" w:themeColor="accent1" w:themeShade="BF"/>
    </w:rPr>
  </w:style>
  <w:style w:type="paragraph" w:styleId="IntenseQuote">
    <w:name w:val="Intense Quote"/>
    <w:basedOn w:val="Normal"/>
    <w:next w:val="Normal"/>
    <w:link w:val="IntenseQuoteChar"/>
    <w:uiPriority w:val="30"/>
    <w:qFormat/>
    <w:rsid w:val="006E56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5608"/>
    <w:rPr>
      <w:i/>
      <w:iCs/>
      <w:color w:val="0F4761" w:themeColor="accent1" w:themeShade="BF"/>
    </w:rPr>
  </w:style>
  <w:style w:type="character" w:styleId="IntenseReference">
    <w:name w:val="Intense Reference"/>
    <w:basedOn w:val="DefaultParagraphFont"/>
    <w:uiPriority w:val="32"/>
    <w:qFormat/>
    <w:rsid w:val="006E5608"/>
    <w:rPr>
      <w:b/>
      <w:bCs/>
      <w:smallCaps/>
      <w:color w:val="0F4761" w:themeColor="accent1" w:themeShade="BF"/>
      <w:spacing w:val="5"/>
    </w:rPr>
  </w:style>
  <w:style w:type="paragraph" w:styleId="Header">
    <w:name w:val="header"/>
    <w:basedOn w:val="Normal"/>
    <w:link w:val="HeaderChar"/>
    <w:uiPriority w:val="99"/>
    <w:unhideWhenUsed/>
    <w:rsid w:val="00210D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0DC8"/>
  </w:style>
  <w:style w:type="paragraph" w:styleId="Footer">
    <w:name w:val="footer"/>
    <w:basedOn w:val="Normal"/>
    <w:link w:val="FooterChar"/>
    <w:uiPriority w:val="99"/>
    <w:unhideWhenUsed/>
    <w:rsid w:val="00210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DC8"/>
  </w:style>
  <w:style w:type="character" w:styleId="Hyperlink">
    <w:name w:val="Hyperlink"/>
    <w:basedOn w:val="DefaultParagraphFont"/>
    <w:uiPriority w:val="99"/>
    <w:unhideWhenUsed/>
    <w:rsid w:val="001D272E"/>
    <w:rPr>
      <w:color w:val="467886" w:themeColor="hyperlink"/>
      <w:u w:val="single"/>
    </w:rPr>
  </w:style>
  <w:style w:type="character" w:styleId="UnresolvedMention">
    <w:name w:val="Unresolved Mention"/>
    <w:basedOn w:val="DefaultParagraphFont"/>
    <w:uiPriority w:val="99"/>
    <w:semiHidden/>
    <w:unhideWhenUsed/>
    <w:rsid w:val="001D2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53652">
      <w:bodyDiv w:val="1"/>
      <w:marLeft w:val="0"/>
      <w:marRight w:val="0"/>
      <w:marTop w:val="0"/>
      <w:marBottom w:val="0"/>
      <w:divBdr>
        <w:top w:val="none" w:sz="0" w:space="0" w:color="auto"/>
        <w:left w:val="none" w:sz="0" w:space="0" w:color="auto"/>
        <w:bottom w:val="none" w:sz="0" w:space="0" w:color="auto"/>
        <w:right w:val="none" w:sz="0" w:space="0" w:color="auto"/>
      </w:divBdr>
      <w:divsChild>
        <w:div w:id="45105956">
          <w:marLeft w:val="0"/>
          <w:marRight w:val="0"/>
          <w:marTop w:val="0"/>
          <w:marBottom w:val="0"/>
          <w:divBdr>
            <w:top w:val="none" w:sz="0" w:space="0" w:color="auto"/>
            <w:left w:val="none" w:sz="0" w:space="0" w:color="auto"/>
            <w:bottom w:val="none" w:sz="0" w:space="0" w:color="auto"/>
            <w:right w:val="none" w:sz="0" w:space="0" w:color="auto"/>
          </w:divBdr>
          <w:divsChild>
            <w:div w:id="1931691376">
              <w:marLeft w:val="540"/>
              <w:marRight w:val="0"/>
              <w:marTop w:val="0"/>
              <w:marBottom w:val="150"/>
              <w:divBdr>
                <w:top w:val="none" w:sz="0" w:space="0" w:color="auto"/>
                <w:left w:val="none" w:sz="0" w:space="0" w:color="auto"/>
                <w:bottom w:val="none" w:sz="0" w:space="0" w:color="auto"/>
                <w:right w:val="none" w:sz="0" w:space="0" w:color="auto"/>
              </w:divBdr>
            </w:div>
            <w:div w:id="2085178493">
              <w:marLeft w:val="540"/>
              <w:marRight w:val="0"/>
              <w:marTop w:val="0"/>
              <w:marBottom w:val="150"/>
              <w:divBdr>
                <w:top w:val="none" w:sz="0" w:space="0" w:color="auto"/>
                <w:left w:val="none" w:sz="0" w:space="0" w:color="auto"/>
                <w:bottom w:val="none" w:sz="0" w:space="0" w:color="auto"/>
                <w:right w:val="none" w:sz="0" w:space="0" w:color="auto"/>
              </w:divBdr>
            </w:div>
            <w:div w:id="1829594863">
              <w:marLeft w:val="540"/>
              <w:marRight w:val="0"/>
              <w:marTop w:val="0"/>
              <w:marBottom w:val="150"/>
              <w:divBdr>
                <w:top w:val="none" w:sz="0" w:space="0" w:color="auto"/>
                <w:left w:val="none" w:sz="0" w:space="0" w:color="auto"/>
                <w:bottom w:val="none" w:sz="0" w:space="0" w:color="auto"/>
                <w:right w:val="none" w:sz="0" w:space="0" w:color="auto"/>
              </w:divBdr>
            </w:div>
          </w:divsChild>
        </w:div>
      </w:divsChild>
    </w:div>
    <w:div w:id="596908683">
      <w:bodyDiv w:val="1"/>
      <w:marLeft w:val="0"/>
      <w:marRight w:val="0"/>
      <w:marTop w:val="0"/>
      <w:marBottom w:val="0"/>
      <w:divBdr>
        <w:top w:val="none" w:sz="0" w:space="0" w:color="auto"/>
        <w:left w:val="none" w:sz="0" w:space="0" w:color="auto"/>
        <w:bottom w:val="none" w:sz="0" w:space="0" w:color="auto"/>
        <w:right w:val="none" w:sz="0" w:space="0" w:color="auto"/>
      </w:divBdr>
    </w:div>
    <w:div w:id="756637579">
      <w:bodyDiv w:val="1"/>
      <w:marLeft w:val="0"/>
      <w:marRight w:val="0"/>
      <w:marTop w:val="0"/>
      <w:marBottom w:val="0"/>
      <w:divBdr>
        <w:top w:val="none" w:sz="0" w:space="0" w:color="auto"/>
        <w:left w:val="none" w:sz="0" w:space="0" w:color="auto"/>
        <w:bottom w:val="none" w:sz="0" w:space="0" w:color="auto"/>
        <w:right w:val="none" w:sz="0" w:space="0" w:color="auto"/>
      </w:divBdr>
      <w:divsChild>
        <w:div w:id="2081830185">
          <w:marLeft w:val="0"/>
          <w:marRight w:val="0"/>
          <w:marTop w:val="0"/>
          <w:marBottom w:val="0"/>
          <w:divBdr>
            <w:top w:val="none" w:sz="0" w:space="0" w:color="auto"/>
            <w:left w:val="none" w:sz="0" w:space="0" w:color="auto"/>
            <w:bottom w:val="none" w:sz="0" w:space="0" w:color="auto"/>
            <w:right w:val="none" w:sz="0" w:space="0" w:color="auto"/>
          </w:divBdr>
          <w:divsChild>
            <w:div w:id="141318399">
              <w:marLeft w:val="540"/>
              <w:marRight w:val="0"/>
              <w:marTop w:val="0"/>
              <w:marBottom w:val="150"/>
              <w:divBdr>
                <w:top w:val="none" w:sz="0" w:space="0" w:color="auto"/>
                <w:left w:val="none" w:sz="0" w:space="0" w:color="auto"/>
                <w:bottom w:val="none" w:sz="0" w:space="0" w:color="auto"/>
                <w:right w:val="none" w:sz="0" w:space="0" w:color="auto"/>
              </w:divBdr>
            </w:div>
            <w:div w:id="1151483945">
              <w:marLeft w:val="540"/>
              <w:marRight w:val="0"/>
              <w:marTop w:val="0"/>
              <w:marBottom w:val="150"/>
              <w:divBdr>
                <w:top w:val="none" w:sz="0" w:space="0" w:color="auto"/>
                <w:left w:val="none" w:sz="0" w:space="0" w:color="auto"/>
                <w:bottom w:val="none" w:sz="0" w:space="0" w:color="auto"/>
                <w:right w:val="none" w:sz="0" w:space="0" w:color="auto"/>
              </w:divBdr>
            </w:div>
            <w:div w:id="95366107">
              <w:marLeft w:val="540"/>
              <w:marRight w:val="0"/>
              <w:marTop w:val="0"/>
              <w:marBottom w:val="150"/>
              <w:divBdr>
                <w:top w:val="none" w:sz="0" w:space="0" w:color="auto"/>
                <w:left w:val="none" w:sz="0" w:space="0" w:color="auto"/>
                <w:bottom w:val="none" w:sz="0" w:space="0" w:color="auto"/>
                <w:right w:val="none" w:sz="0" w:space="0" w:color="auto"/>
              </w:divBdr>
            </w:div>
          </w:divsChild>
        </w:div>
      </w:divsChild>
    </w:div>
    <w:div w:id="805783382">
      <w:bodyDiv w:val="1"/>
      <w:marLeft w:val="0"/>
      <w:marRight w:val="0"/>
      <w:marTop w:val="0"/>
      <w:marBottom w:val="0"/>
      <w:divBdr>
        <w:top w:val="none" w:sz="0" w:space="0" w:color="auto"/>
        <w:left w:val="none" w:sz="0" w:space="0" w:color="auto"/>
        <w:bottom w:val="none" w:sz="0" w:space="0" w:color="auto"/>
        <w:right w:val="none" w:sz="0" w:space="0" w:color="auto"/>
      </w:divBdr>
    </w:div>
    <w:div w:id="865946681">
      <w:bodyDiv w:val="1"/>
      <w:marLeft w:val="0"/>
      <w:marRight w:val="0"/>
      <w:marTop w:val="0"/>
      <w:marBottom w:val="0"/>
      <w:divBdr>
        <w:top w:val="none" w:sz="0" w:space="0" w:color="auto"/>
        <w:left w:val="none" w:sz="0" w:space="0" w:color="auto"/>
        <w:bottom w:val="none" w:sz="0" w:space="0" w:color="auto"/>
        <w:right w:val="none" w:sz="0" w:space="0" w:color="auto"/>
      </w:divBdr>
    </w:div>
    <w:div w:id="1132165891">
      <w:bodyDiv w:val="1"/>
      <w:marLeft w:val="0"/>
      <w:marRight w:val="0"/>
      <w:marTop w:val="0"/>
      <w:marBottom w:val="0"/>
      <w:divBdr>
        <w:top w:val="none" w:sz="0" w:space="0" w:color="auto"/>
        <w:left w:val="none" w:sz="0" w:space="0" w:color="auto"/>
        <w:bottom w:val="none" w:sz="0" w:space="0" w:color="auto"/>
        <w:right w:val="none" w:sz="0" w:space="0" w:color="auto"/>
      </w:divBdr>
    </w:div>
    <w:div w:id="1142429626">
      <w:bodyDiv w:val="1"/>
      <w:marLeft w:val="0"/>
      <w:marRight w:val="0"/>
      <w:marTop w:val="0"/>
      <w:marBottom w:val="0"/>
      <w:divBdr>
        <w:top w:val="none" w:sz="0" w:space="0" w:color="auto"/>
        <w:left w:val="none" w:sz="0" w:space="0" w:color="auto"/>
        <w:bottom w:val="none" w:sz="0" w:space="0" w:color="auto"/>
        <w:right w:val="none" w:sz="0" w:space="0" w:color="auto"/>
      </w:divBdr>
      <w:divsChild>
        <w:div w:id="38752926">
          <w:marLeft w:val="0"/>
          <w:marRight w:val="0"/>
          <w:marTop w:val="100"/>
          <w:marBottom w:val="100"/>
          <w:divBdr>
            <w:top w:val="none" w:sz="0" w:space="0" w:color="auto"/>
            <w:left w:val="none" w:sz="0" w:space="0" w:color="auto"/>
            <w:bottom w:val="none" w:sz="0" w:space="0" w:color="auto"/>
            <w:right w:val="none" w:sz="0" w:space="0" w:color="auto"/>
          </w:divBdr>
          <w:divsChild>
            <w:div w:id="56515534">
              <w:marLeft w:val="0"/>
              <w:marRight w:val="0"/>
              <w:marTop w:val="0"/>
              <w:marBottom w:val="0"/>
              <w:divBdr>
                <w:top w:val="none" w:sz="0" w:space="0" w:color="auto"/>
                <w:left w:val="none" w:sz="0" w:space="0" w:color="auto"/>
                <w:bottom w:val="none" w:sz="0" w:space="0" w:color="auto"/>
                <w:right w:val="none" w:sz="0" w:space="0" w:color="auto"/>
              </w:divBdr>
              <w:divsChild>
                <w:div w:id="528495600">
                  <w:marLeft w:val="0"/>
                  <w:marRight w:val="0"/>
                  <w:marTop w:val="0"/>
                  <w:marBottom w:val="0"/>
                  <w:divBdr>
                    <w:top w:val="none" w:sz="0" w:space="0" w:color="auto"/>
                    <w:left w:val="none" w:sz="0" w:space="0" w:color="auto"/>
                    <w:bottom w:val="none" w:sz="0" w:space="0" w:color="auto"/>
                    <w:right w:val="none" w:sz="0" w:space="0" w:color="auto"/>
                  </w:divBdr>
                  <w:divsChild>
                    <w:div w:id="2129155582">
                      <w:marLeft w:val="0"/>
                      <w:marRight w:val="0"/>
                      <w:marTop w:val="0"/>
                      <w:marBottom w:val="0"/>
                      <w:divBdr>
                        <w:top w:val="none" w:sz="0" w:space="0" w:color="auto"/>
                        <w:left w:val="none" w:sz="0" w:space="0" w:color="auto"/>
                        <w:bottom w:val="none" w:sz="0" w:space="0" w:color="auto"/>
                        <w:right w:val="none" w:sz="0" w:space="0" w:color="auto"/>
                      </w:divBdr>
                      <w:divsChild>
                        <w:div w:id="18687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068004">
          <w:marLeft w:val="0"/>
          <w:marRight w:val="0"/>
          <w:marTop w:val="100"/>
          <w:marBottom w:val="100"/>
          <w:divBdr>
            <w:top w:val="none" w:sz="0" w:space="0" w:color="auto"/>
            <w:left w:val="none" w:sz="0" w:space="0" w:color="auto"/>
            <w:bottom w:val="none" w:sz="0" w:space="0" w:color="auto"/>
            <w:right w:val="none" w:sz="0" w:space="0" w:color="auto"/>
          </w:divBdr>
          <w:divsChild>
            <w:div w:id="1790010076">
              <w:marLeft w:val="0"/>
              <w:marRight w:val="0"/>
              <w:marTop w:val="0"/>
              <w:marBottom w:val="0"/>
              <w:divBdr>
                <w:top w:val="none" w:sz="0" w:space="0" w:color="auto"/>
                <w:left w:val="none" w:sz="0" w:space="0" w:color="auto"/>
                <w:bottom w:val="none" w:sz="0" w:space="0" w:color="auto"/>
                <w:right w:val="none" w:sz="0" w:space="0" w:color="auto"/>
              </w:divBdr>
              <w:divsChild>
                <w:div w:id="2076314858">
                  <w:marLeft w:val="0"/>
                  <w:marRight w:val="0"/>
                  <w:marTop w:val="0"/>
                  <w:marBottom w:val="0"/>
                  <w:divBdr>
                    <w:top w:val="none" w:sz="0" w:space="0" w:color="auto"/>
                    <w:left w:val="none" w:sz="0" w:space="0" w:color="auto"/>
                    <w:bottom w:val="none" w:sz="0" w:space="0" w:color="auto"/>
                    <w:right w:val="none" w:sz="0" w:space="0" w:color="auto"/>
                  </w:divBdr>
                  <w:divsChild>
                    <w:div w:id="1885557522">
                      <w:marLeft w:val="0"/>
                      <w:marRight w:val="0"/>
                      <w:marTop w:val="0"/>
                      <w:marBottom w:val="0"/>
                      <w:divBdr>
                        <w:top w:val="none" w:sz="0" w:space="0" w:color="auto"/>
                        <w:left w:val="none" w:sz="0" w:space="0" w:color="auto"/>
                        <w:bottom w:val="none" w:sz="0" w:space="0" w:color="auto"/>
                        <w:right w:val="none" w:sz="0" w:space="0" w:color="auto"/>
                      </w:divBdr>
                      <w:divsChild>
                        <w:div w:id="1582064303">
                          <w:marLeft w:val="0"/>
                          <w:marRight w:val="0"/>
                          <w:marTop w:val="0"/>
                          <w:marBottom w:val="0"/>
                          <w:divBdr>
                            <w:top w:val="none" w:sz="0" w:space="0" w:color="auto"/>
                            <w:left w:val="none" w:sz="0" w:space="0" w:color="auto"/>
                            <w:bottom w:val="none" w:sz="0" w:space="0" w:color="auto"/>
                            <w:right w:val="none" w:sz="0" w:space="0" w:color="auto"/>
                          </w:divBdr>
                          <w:divsChild>
                            <w:div w:id="1632635069">
                              <w:marLeft w:val="0"/>
                              <w:marRight w:val="0"/>
                              <w:marTop w:val="0"/>
                              <w:marBottom w:val="0"/>
                              <w:divBdr>
                                <w:top w:val="none" w:sz="0" w:space="0" w:color="auto"/>
                                <w:left w:val="none" w:sz="0" w:space="0" w:color="auto"/>
                                <w:bottom w:val="none" w:sz="0" w:space="0" w:color="auto"/>
                                <w:right w:val="none" w:sz="0" w:space="0" w:color="auto"/>
                              </w:divBdr>
                              <w:divsChild>
                                <w:div w:id="1922444337">
                                  <w:marLeft w:val="0"/>
                                  <w:marRight w:val="0"/>
                                  <w:marTop w:val="0"/>
                                  <w:marBottom w:val="0"/>
                                  <w:divBdr>
                                    <w:top w:val="none" w:sz="0" w:space="0" w:color="auto"/>
                                    <w:left w:val="none" w:sz="0" w:space="0" w:color="auto"/>
                                    <w:bottom w:val="none" w:sz="0" w:space="0" w:color="auto"/>
                                    <w:right w:val="none" w:sz="0" w:space="0" w:color="auto"/>
                                  </w:divBdr>
                                </w:div>
                              </w:divsChild>
                            </w:div>
                            <w:div w:id="1802383064">
                              <w:marLeft w:val="0"/>
                              <w:marRight w:val="0"/>
                              <w:marTop w:val="0"/>
                              <w:marBottom w:val="0"/>
                              <w:divBdr>
                                <w:top w:val="none" w:sz="0" w:space="0" w:color="auto"/>
                                <w:left w:val="none" w:sz="0" w:space="0" w:color="auto"/>
                                <w:bottom w:val="none" w:sz="0" w:space="0" w:color="auto"/>
                                <w:right w:val="none" w:sz="0" w:space="0" w:color="auto"/>
                              </w:divBdr>
                              <w:divsChild>
                                <w:div w:id="1013192715">
                                  <w:marLeft w:val="0"/>
                                  <w:marRight w:val="0"/>
                                  <w:marTop w:val="0"/>
                                  <w:marBottom w:val="0"/>
                                  <w:divBdr>
                                    <w:top w:val="none" w:sz="0" w:space="0" w:color="auto"/>
                                    <w:left w:val="none" w:sz="0" w:space="0" w:color="auto"/>
                                    <w:bottom w:val="none" w:sz="0" w:space="0" w:color="auto"/>
                                    <w:right w:val="none" w:sz="0" w:space="0" w:color="auto"/>
                                  </w:divBdr>
                                </w:div>
                              </w:divsChild>
                            </w:div>
                            <w:div w:id="599265457">
                              <w:marLeft w:val="0"/>
                              <w:marRight w:val="0"/>
                              <w:marTop w:val="0"/>
                              <w:marBottom w:val="0"/>
                              <w:divBdr>
                                <w:top w:val="none" w:sz="0" w:space="0" w:color="auto"/>
                                <w:left w:val="none" w:sz="0" w:space="0" w:color="auto"/>
                                <w:bottom w:val="none" w:sz="0" w:space="0" w:color="auto"/>
                                <w:right w:val="none" w:sz="0" w:space="0" w:color="auto"/>
                              </w:divBdr>
                              <w:divsChild>
                                <w:div w:id="878084006">
                                  <w:marLeft w:val="0"/>
                                  <w:marRight w:val="0"/>
                                  <w:marTop w:val="0"/>
                                  <w:marBottom w:val="0"/>
                                  <w:divBdr>
                                    <w:top w:val="none" w:sz="0" w:space="0" w:color="auto"/>
                                    <w:left w:val="none" w:sz="0" w:space="0" w:color="auto"/>
                                    <w:bottom w:val="none" w:sz="0" w:space="0" w:color="auto"/>
                                    <w:right w:val="none" w:sz="0" w:space="0" w:color="auto"/>
                                  </w:divBdr>
                                </w:div>
                              </w:divsChild>
                            </w:div>
                            <w:div w:id="1819102983">
                              <w:marLeft w:val="0"/>
                              <w:marRight w:val="0"/>
                              <w:marTop w:val="0"/>
                              <w:marBottom w:val="0"/>
                              <w:divBdr>
                                <w:top w:val="none" w:sz="0" w:space="0" w:color="auto"/>
                                <w:left w:val="none" w:sz="0" w:space="0" w:color="auto"/>
                                <w:bottom w:val="none" w:sz="0" w:space="0" w:color="auto"/>
                                <w:right w:val="none" w:sz="0" w:space="0" w:color="auto"/>
                              </w:divBdr>
                              <w:divsChild>
                                <w:div w:id="1644970575">
                                  <w:marLeft w:val="0"/>
                                  <w:marRight w:val="0"/>
                                  <w:marTop w:val="0"/>
                                  <w:marBottom w:val="0"/>
                                  <w:divBdr>
                                    <w:top w:val="none" w:sz="0" w:space="0" w:color="auto"/>
                                    <w:left w:val="none" w:sz="0" w:space="0" w:color="auto"/>
                                    <w:bottom w:val="none" w:sz="0" w:space="0" w:color="auto"/>
                                    <w:right w:val="none" w:sz="0" w:space="0" w:color="auto"/>
                                  </w:divBdr>
                                </w:div>
                              </w:divsChild>
                            </w:div>
                            <w:div w:id="1565025158">
                              <w:marLeft w:val="0"/>
                              <w:marRight w:val="0"/>
                              <w:marTop w:val="0"/>
                              <w:marBottom w:val="0"/>
                              <w:divBdr>
                                <w:top w:val="none" w:sz="0" w:space="0" w:color="auto"/>
                                <w:left w:val="none" w:sz="0" w:space="0" w:color="auto"/>
                                <w:bottom w:val="none" w:sz="0" w:space="0" w:color="auto"/>
                                <w:right w:val="none" w:sz="0" w:space="0" w:color="auto"/>
                              </w:divBdr>
                              <w:divsChild>
                                <w:div w:id="1580292785">
                                  <w:marLeft w:val="0"/>
                                  <w:marRight w:val="0"/>
                                  <w:marTop w:val="0"/>
                                  <w:marBottom w:val="0"/>
                                  <w:divBdr>
                                    <w:top w:val="none" w:sz="0" w:space="0" w:color="auto"/>
                                    <w:left w:val="none" w:sz="0" w:space="0" w:color="auto"/>
                                    <w:bottom w:val="none" w:sz="0" w:space="0" w:color="auto"/>
                                    <w:right w:val="none" w:sz="0" w:space="0" w:color="auto"/>
                                  </w:divBdr>
                                </w:div>
                              </w:divsChild>
                            </w:div>
                            <w:div w:id="37441153">
                              <w:marLeft w:val="0"/>
                              <w:marRight w:val="0"/>
                              <w:marTop w:val="0"/>
                              <w:marBottom w:val="0"/>
                              <w:divBdr>
                                <w:top w:val="none" w:sz="0" w:space="0" w:color="auto"/>
                                <w:left w:val="none" w:sz="0" w:space="0" w:color="auto"/>
                                <w:bottom w:val="none" w:sz="0" w:space="0" w:color="auto"/>
                                <w:right w:val="none" w:sz="0" w:space="0" w:color="auto"/>
                              </w:divBdr>
                              <w:divsChild>
                                <w:div w:id="1122112560">
                                  <w:marLeft w:val="0"/>
                                  <w:marRight w:val="0"/>
                                  <w:marTop w:val="0"/>
                                  <w:marBottom w:val="0"/>
                                  <w:divBdr>
                                    <w:top w:val="none" w:sz="0" w:space="0" w:color="auto"/>
                                    <w:left w:val="none" w:sz="0" w:space="0" w:color="auto"/>
                                    <w:bottom w:val="none" w:sz="0" w:space="0" w:color="auto"/>
                                    <w:right w:val="none" w:sz="0" w:space="0" w:color="auto"/>
                                  </w:divBdr>
                                </w:div>
                              </w:divsChild>
                            </w:div>
                            <w:div w:id="1847554485">
                              <w:marLeft w:val="0"/>
                              <w:marRight w:val="0"/>
                              <w:marTop w:val="0"/>
                              <w:marBottom w:val="0"/>
                              <w:divBdr>
                                <w:top w:val="none" w:sz="0" w:space="0" w:color="auto"/>
                                <w:left w:val="none" w:sz="0" w:space="0" w:color="auto"/>
                                <w:bottom w:val="none" w:sz="0" w:space="0" w:color="auto"/>
                                <w:right w:val="none" w:sz="0" w:space="0" w:color="auto"/>
                              </w:divBdr>
                              <w:divsChild>
                                <w:div w:id="1472287182">
                                  <w:marLeft w:val="0"/>
                                  <w:marRight w:val="0"/>
                                  <w:marTop w:val="0"/>
                                  <w:marBottom w:val="0"/>
                                  <w:divBdr>
                                    <w:top w:val="none" w:sz="0" w:space="0" w:color="auto"/>
                                    <w:left w:val="none" w:sz="0" w:space="0" w:color="auto"/>
                                    <w:bottom w:val="none" w:sz="0" w:space="0" w:color="auto"/>
                                    <w:right w:val="none" w:sz="0" w:space="0" w:color="auto"/>
                                  </w:divBdr>
                                </w:div>
                              </w:divsChild>
                            </w:div>
                            <w:div w:id="1816754480">
                              <w:marLeft w:val="0"/>
                              <w:marRight w:val="0"/>
                              <w:marTop w:val="0"/>
                              <w:marBottom w:val="0"/>
                              <w:divBdr>
                                <w:top w:val="none" w:sz="0" w:space="0" w:color="auto"/>
                                <w:left w:val="none" w:sz="0" w:space="0" w:color="auto"/>
                                <w:bottom w:val="none" w:sz="0" w:space="0" w:color="auto"/>
                                <w:right w:val="none" w:sz="0" w:space="0" w:color="auto"/>
                              </w:divBdr>
                              <w:divsChild>
                                <w:div w:id="1540778481">
                                  <w:marLeft w:val="0"/>
                                  <w:marRight w:val="0"/>
                                  <w:marTop w:val="0"/>
                                  <w:marBottom w:val="0"/>
                                  <w:divBdr>
                                    <w:top w:val="none" w:sz="0" w:space="0" w:color="auto"/>
                                    <w:left w:val="none" w:sz="0" w:space="0" w:color="auto"/>
                                    <w:bottom w:val="none" w:sz="0" w:space="0" w:color="auto"/>
                                    <w:right w:val="none" w:sz="0" w:space="0" w:color="auto"/>
                                  </w:divBdr>
                                </w:div>
                              </w:divsChild>
                            </w:div>
                            <w:div w:id="1973442248">
                              <w:marLeft w:val="0"/>
                              <w:marRight w:val="0"/>
                              <w:marTop w:val="0"/>
                              <w:marBottom w:val="0"/>
                              <w:divBdr>
                                <w:top w:val="none" w:sz="0" w:space="0" w:color="auto"/>
                                <w:left w:val="none" w:sz="0" w:space="0" w:color="auto"/>
                                <w:bottom w:val="none" w:sz="0" w:space="0" w:color="auto"/>
                                <w:right w:val="none" w:sz="0" w:space="0" w:color="auto"/>
                              </w:divBdr>
                              <w:divsChild>
                                <w:div w:id="1252616132">
                                  <w:marLeft w:val="0"/>
                                  <w:marRight w:val="0"/>
                                  <w:marTop w:val="0"/>
                                  <w:marBottom w:val="0"/>
                                  <w:divBdr>
                                    <w:top w:val="none" w:sz="0" w:space="0" w:color="auto"/>
                                    <w:left w:val="none" w:sz="0" w:space="0" w:color="auto"/>
                                    <w:bottom w:val="none" w:sz="0" w:space="0" w:color="auto"/>
                                    <w:right w:val="none" w:sz="0" w:space="0" w:color="auto"/>
                                  </w:divBdr>
                                </w:div>
                              </w:divsChild>
                            </w:div>
                            <w:div w:id="1829248107">
                              <w:marLeft w:val="0"/>
                              <w:marRight w:val="0"/>
                              <w:marTop w:val="0"/>
                              <w:marBottom w:val="0"/>
                              <w:divBdr>
                                <w:top w:val="none" w:sz="0" w:space="0" w:color="auto"/>
                                <w:left w:val="none" w:sz="0" w:space="0" w:color="auto"/>
                                <w:bottom w:val="none" w:sz="0" w:space="0" w:color="auto"/>
                                <w:right w:val="none" w:sz="0" w:space="0" w:color="auto"/>
                              </w:divBdr>
                              <w:divsChild>
                                <w:div w:id="1168012075">
                                  <w:marLeft w:val="0"/>
                                  <w:marRight w:val="0"/>
                                  <w:marTop w:val="0"/>
                                  <w:marBottom w:val="0"/>
                                  <w:divBdr>
                                    <w:top w:val="none" w:sz="0" w:space="0" w:color="auto"/>
                                    <w:left w:val="none" w:sz="0" w:space="0" w:color="auto"/>
                                    <w:bottom w:val="none" w:sz="0" w:space="0" w:color="auto"/>
                                    <w:right w:val="none" w:sz="0" w:space="0" w:color="auto"/>
                                  </w:divBdr>
                                </w:div>
                              </w:divsChild>
                            </w:div>
                            <w:div w:id="1726097636">
                              <w:marLeft w:val="0"/>
                              <w:marRight w:val="0"/>
                              <w:marTop w:val="0"/>
                              <w:marBottom w:val="0"/>
                              <w:divBdr>
                                <w:top w:val="none" w:sz="0" w:space="0" w:color="auto"/>
                                <w:left w:val="none" w:sz="0" w:space="0" w:color="auto"/>
                                <w:bottom w:val="none" w:sz="0" w:space="0" w:color="auto"/>
                                <w:right w:val="none" w:sz="0" w:space="0" w:color="auto"/>
                              </w:divBdr>
                              <w:divsChild>
                                <w:div w:id="1370643822">
                                  <w:marLeft w:val="0"/>
                                  <w:marRight w:val="0"/>
                                  <w:marTop w:val="0"/>
                                  <w:marBottom w:val="0"/>
                                  <w:divBdr>
                                    <w:top w:val="none" w:sz="0" w:space="0" w:color="auto"/>
                                    <w:left w:val="none" w:sz="0" w:space="0" w:color="auto"/>
                                    <w:bottom w:val="none" w:sz="0" w:space="0" w:color="auto"/>
                                    <w:right w:val="none" w:sz="0" w:space="0" w:color="auto"/>
                                  </w:divBdr>
                                </w:div>
                              </w:divsChild>
                            </w:div>
                            <w:div w:id="625812471">
                              <w:marLeft w:val="0"/>
                              <w:marRight w:val="0"/>
                              <w:marTop w:val="0"/>
                              <w:marBottom w:val="0"/>
                              <w:divBdr>
                                <w:top w:val="none" w:sz="0" w:space="0" w:color="auto"/>
                                <w:left w:val="none" w:sz="0" w:space="0" w:color="auto"/>
                                <w:bottom w:val="none" w:sz="0" w:space="0" w:color="auto"/>
                                <w:right w:val="none" w:sz="0" w:space="0" w:color="auto"/>
                              </w:divBdr>
                              <w:divsChild>
                                <w:div w:id="1190217804">
                                  <w:marLeft w:val="0"/>
                                  <w:marRight w:val="0"/>
                                  <w:marTop w:val="0"/>
                                  <w:marBottom w:val="0"/>
                                  <w:divBdr>
                                    <w:top w:val="none" w:sz="0" w:space="0" w:color="auto"/>
                                    <w:left w:val="none" w:sz="0" w:space="0" w:color="auto"/>
                                    <w:bottom w:val="none" w:sz="0" w:space="0" w:color="auto"/>
                                    <w:right w:val="none" w:sz="0" w:space="0" w:color="auto"/>
                                  </w:divBdr>
                                </w:div>
                              </w:divsChild>
                            </w:div>
                            <w:div w:id="342325088">
                              <w:marLeft w:val="0"/>
                              <w:marRight w:val="0"/>
                              <w:marTop w:val="0"/>
                              <w:marBottom w:val="0"/>
                              <w:divBdr>
                                <w:top w:val="none" w:sz="0" w:space="0" w:color="auto"/>
                                <w:left w:val="none" w:sz="0" w:space="0" w:color="auto"/>
                                <w:bottom w:val="none" w:sz="0" w:space="0" w:color="auto"/>
                                <w:right w:val="none" w:sz="0" w:space="0" w:color="auto"/>
                              </w:divBdr>
                              <w:divsChild>
                                <w:div w:id="1363172666">
                                  <w:marLeft w:val="0"/>
                                  <w:marRight w:val="0"/>
                                  <w:marTop w:val="0"/>
                                  <w:marBottom w:val="0"/>
                                  <w:divBdr>
                                    <w:top w:val="none" w:sz="0" w:space="0" w:color="auto"/>
                                    <w:left w:val="none" w:sz="0" w:space="0" w:color="auto"/>
                                    <w:bottom w:val="none" w:sz="0" w:space="0" w:color="auto"/>
                                    <w:right w:val="none" w:sz="0" w:space="0" w:color="auto"/>
                                  </w:divBdr>
                                </w:div>
                              </w:divsChild>
                            </w:div>
                            <w:div w:id="612565435">
                              <w:marLeft w:val="0"/>
                              <w:marRight w:val="0"/>
                              <w:marTop w:val="0"/>
                              <w:marBottom w:val="0"/>
                              <w:divBdr>
                                <w:top w:val="none" w:sz="0" w:space="0" w:color="auto"/>
                                <w:left w:val="none" w:sz="0" w:space="0" w:color="auto"/>
                                <w:bottom w:val="none" w:sz="0" w:space="0" w:color="auto"/>
                                <w:right w:val="none" w:sz="0" w:space="0" w:color="auto"/>
                              </w:divBdr>
                              <w:divsChild>
                                <w:div w:id="1022977249">
                                  <w:marLeft w:val="0"/>
                                  <w:marRight w:val="0"/>
                                  <w:marTop w:val="0"/>
                                  <w:marBottom w:val="0"/>
                                  <w:divBdr>
                                    <w:top w:val="none" w:sz="0" w:space="0" w:color="auto"/>
                                    <w:left w:val="none" w:sz="0" w:space="0" w:color="auto"/>
                                    <w:bottom w:val="none" w:sz="0" w:space="0" w:color="auto"/>
                                    <w:right w:val="none" w:sz="0" w:space="0" w:color="auto"/>
                                  </w:divBdr>
                                </w:div>
                              </w:divsChild>
                            </w:div>
                            <w:div w:id="2134133279">
                              <w:marLeft w:val="0"/>
                              <w:marRight w:val="0"/>
                              <w:marTop w:val="0"/>
                              <w:marBottom w:val="0"/>
                              <w:divBdr>
                                <w:top w:val="none" w:sz="0" w:space="0" w:color="auto"/>
                                <w:left w:val="none" w:sz="0" w:space="0" w:color="auto"/>
                                <w:bottom w:val="none" w:sz="0" w:space="0" w:color="auto"/>
                                <w:right w:val="none" w:sz="0" w:space="0" w:color="auto"/>
                              </w:divBdr>
                              <w:divsChild>
                                <w:div w:id="1653213722">
                                  <w:marLeft w:val="0"/>
                                  <w:marRight w:val="0"/>
                                  <w:marTop w:val="0"/>
                                  <w:marBottom w:val="0"/>
                                  <w:divBdr>
                                    <w:top w:val="none" w:sz="0" w:space="0" w:color="auto"/>
                                    <w:left w:val="none" w:sz="0" w:space="0" w:color="auto"/>
                                    <w:bottom w:val="none" w:sz="0" w:space="0" w:color="auto"/>
                                    <w:right w:val="none" w:sz="0" w:space="0" w:color="auto"/>
                                  </w:divBdr>
                                </w:div>
                              </w:divsChild>
                            </w:div>
                            <w:div w:id="1310132936">
                              <w:marLeft w:val="0"/>
                              <w:marRight w:val="0"/>
                              <w:marTop w:val="0"/>
                              <w:marBottom w:val="0"/>
                              <w:divBdr>
                                <w:top w:val="none" w:sz="0" w:space="0" w:color="auto"/>
                                <w:left w:val="none" w:sz="0" w:space="0" w:color="auto"/>
                                <w:bottom w:val="none" w:sz="0" w:space="0" w:color="auto"/>
                                <w:right w:val="none" w:sz="0" w:space="0" w:color="auto"/>
                              </w:divBdr>
                              <w:divsChild>
                                <w:div w:id="445732415">
                                  <w:marLeft w:val="0"/>
                                  <w:marRight w:val="0"/>
                                  <w:marTop w:val="0"/>
                                  <w:marBottom w:val="0"/>
                                  <w:divBdr>
                                    <w:top w:val="none" w:sz="0" w:space="0" w:color="auto"/>
                                    <w:left w:val="none" w:sz="0" w:space="0" w:color="auto"/>
                                    <w:bottom w:val="none" w:sz="0" w:space="0" w:color="auto"/>
                                    <w:right w:val="none" w:sz="0" w:space="0" w:color="auto"/>
                                  </w:divBdr>
                                </w:div>
                              </w:divsChild>
                            </w:div>
                            <w:div w:id="441918253">
                              <w:marLeft w:val="0"/>
                              <w:marRight w:val="0"/>
                              <w:marTop w:val="0"/>
                              <w:marBottom w:val="0"/>
                              <w:divBdr>
                                <w:top w:val="none" w:sz="0" w:space="0" w:color="auto"/>
                                <w:left w:val="none" w:sz="0" w:space="0" w:color="auto"/>
                                <w:bottom w:val="none" w:sz="0" w:space="0" w:color="auto"/>
                                <w:right w:val="none" w:sz="0" w:space="0" w:color="auto"/>
                              </w:divBdr>
                              <w:divsChild>
                                <w:div w:id="488133208">
                                  <w:marLeft w:val="0"/>
                                  <w:marRight w:val="0"/>
                                  <w:marTop w:val="0"/>
                                  <w:marBottom w:val="0"/>
                                  <w:divBdr>
                                    <w:top w:val="none" w:sz="0" w:space="0" w:color="auto"/>
                                    <w:left w:val="none" w:sz="0" w:space="0" w:color="auto"/>
                                    <w:bottom w:val="none" w:sz="0" w:space="0" w:color="auto"/>
                                    <w:right w:val="none" w:sz="0" w:space="0" w:color="auto"/>
                                  </w:divBdr>
                                </w:div>
                              </w:divsChild>
                            </w:div>
                            <w:div w:id="2101444209">
                              <w:marLeft w:val="0"/>
                              <w:marRight w:val="0"/>
                              <w:marTop w:val="0"/>
                              <w:marBottom w:val="0"/>
                              <w:divBdr>
                                <w:top w:val="none" w:sz="0" w:space="0" w:color="auto"/>
                                <w:left w:val="none" w:sz="0" w:space="0" w:color="auto"/>
                                <w:bottom w:val="none" w:sz="0" w:space="0" w:color="auto"/>
                                <w:right w:val="none" w:sz="0" w:space="0" w:color="auto"/>
                              </w:divBdr>
                              <w:divsChild>
                                <w:div w:id="271279027">
                                  <w:marLeft w:val="0"/>
                                  <w:marRight w:val="0"/>
                                  <w:marTop w:val="0"/>
                                  <w:marBottom w:val="0"/>
                                  <w:divBdr>
                                    <w:top w:val="none" w:sz="0" w:space="0" w:color="auto"/>
                                    <w:left w:val="none" w:sz="0" w:space="0" w:color="auto"/>
                                    <w:bottom w:val="none" w:sz="0" w:space="0" w:color="auto"/>
                                    <w:right w:val="none" w:sz="0" w:space="0" w:color="auto"/>
                                  </w:divBdr>
                                </w:div>
                              </w:divsChild>
                            </w:div>
                            <w:div w:id="2081563558">
                              <w:marLeft w:val="0"/>
                              <w:marRight w:val="0"/>
                              <w:marTop w:val="0"/>
                              <w:marBottom w:val="0"/>
                              <w:divBdr>
                                <w:top w:val="none" w:sz="0" w:space="0" w:color="auto"/>
                                <w:left w:val="none" w:sz="0" w:space="0" w:color="auto"/>
                                <w:bottom w:val="none" w:sz="0" w:space="0" w:color="auto"/>
                                <w:right w:val="none" w:sz="0" w:space="0" w:color="auto"/>
                              </w:divBdr>
                              <w:divsChild>
                                <w:div w:id="1950964152">
                                  <w:marLeft w:val="0"/>
                                  <w:marRight w:val="0"/>
                                  <w:marTop w:val="0"/>
                                  <w:marBottom w:val="0"/>
                                  <w:divBdr>
                                    <w:top w:val="none" w:sz="0" w:space="0" w:color="auto"/>
                                    <w:left w:val="none" w:sz="0" w:space="0" w:color="auto"/>
                                    <w:bottom w:val="none" w:sz="0" w:space="0" w:color="auto"/>
                                    <w:right w:val="none" w:sz="0" w:space="0" w:color="auto"/>
                                  </w:divBdr>
                                </w:div>
                              </w:divsChild>
                            </w:div>
                            <w:div w:id="134102865">
                              <w:marLeft w:val="0"/>
                              <w:marRight w:val="0"/>
                              <w:marTop w:val="0"/>
                              <w:marBottom w:val="0"/>
                              <w:divBdr>
                                <w:top w:val="none" w:sz="0" w:space="0" w:color="auto"/>
                                <w:left w:val="none" w:sz="0" w:space="0" w:color="auto"/>
                                <w:bottom w:val="none" w:sz="0" w:space="0" w:color="auto"/>
                                <w:right w:val="none" w:sz="0" w:space="0" w:color="auto"/>
                              </w:divBdr>
                              <w:divsChild>
                                <w:div w:id="583997609">
                                  <w:marLeft w:val="0"/>
                                  <w:marRight w:val="0"/>
                                  <w:marTop w:val="0"/>
                                  <w:marBottom w:val="0"/>
                                  <w:divBdr>
                                    <w:top w:val="none" w:sz="0" w:space="0" w:color="auto"/>
                                    <w:left w:val="none" w:sz="0" w:space="0" w:color="auto"/>
                                    <w:bottom w:val="none" w:sz="0" w:space="0" w:color="auto"/>
                                    <w:right w:val="none" w:sz="0" w:space="0" w:color="auto"/>
                                  </w:divBdr>
                                </w:div>
                              </w:divsChild>
                            </w:div>
                            <w:div w:id="1440568939">
                              <w:marLeft w:val="0"/>
                              <w:marRight w:val="0"/>
                              <w:marTop w:val="0"/>
                              <w:marBottom w:val="0"/>
                              <w:divBdr>
                                <w:top w:val="none" w:sz="0" w:space="0" w:color="auto"/>
                                <w:left w:val="none" w:sz="0" w:space="0" w:color="auto"/>
                                <w:bottom w:val="none" w:sz="0" w:space="0" w:color="auto"/>
                                <w:right w:val="none" w:sz="0" w:space="0" w:color="auto"/>
                              </w:divBdr>
                              <w:divsChild>
                                <w:div w:id="76611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342713">
      <w:bodyDiv w:val="1"/>
      <w:marLeft w:val="0"/>
      <w:marRight w:val="0"/>
      <w:marTop w:val="0"/>
      <w:marBottom w:val="0"/>
      <w:divBdr>
        <w:top w:val="none" w:sz="0" w:space="0" w:color="auto"/>
        <w:left w:val="none" w:sz="0" w:space="0" w:color="auto"/>
        <w:bottom w:val="none" w:sz="0" w:space="0" w:color="auto"/>
        <w:right w:val="none" w:sz="0" w:space="0" w:color="auto"/>
      </w:divBdr>
      <w:divsChild>
        <w:div w:id="1249391217">
          <w:marLeft w:val="0"/>
          <w:marRight w:val="0"/>
          <w:marTop w:val="100"/>
          <w:marBottom w:val="100"/>
          <w:divBdr>
            <w:top w:val="none" w:sz="0" w:space="0" w:color="auto"/>
            <w:left w:val="none" w:sz="0" w:space="0" w:color="auto"/>
            <w:bottom w:val="none" w:sz="0" w:space="0" w:color="auto"/>
            <w:right w:val="none" w:sz="0" w:space="0" w:color="auto"/>
          </w:divBdr>
          <w:divsChild>
            <w:div w:id="306931998">
              <w:marLeft w:val="0"/>
              <w:marRight w:val="0"/>
              <w:marTop w:val="0"/>
              <w:marBottom w:val="0"/>
              <w:divBdr>
                <w:top w:val="none" w:sz="0" w:space="0" w:color="auto"/>
                <w:left w:val="none" w:sz="0" w:space="0" w:color="auto"/>
                <w:bottom w:val="none" w:sz="0" w:space="0" w:color="auto"/>
                <w:right w:val="none" w:sz="0" w:space="0" w:color="auto"/>
              </w:divBdr>
              <w:divsChild>
                <w:div w:id="1391030320">
                  <w:marLeft w:val="0"/>
                  <w:marRight w:val="0"/>
                  <w:marTop w:val="0"/>
                  <w:marBottom w:val="0"/>
                  <w:divBdr>
                    <w:top w:val="none" w:sz="0" w:space="0" w:color="auto"/>
                    <w:left w:val="none" w:sz="0" w:space="0" w:color="auto"/>
                    <w:bottom w:val="none" w:sz="0" w:space="0" w:color="auto"/>
                    <w:right w:val="none" w:sz="0" w:space="0" w:color="auto"/>
                  </w:divBdr>
                  <w:divsChild>
                    <w:div w:id="1555772939">
                      <w:marLeft w:val="0"/>
                      <w:marRight w:val="0"/>
                      <w:marTop w:val="0"/>
                      <w:marBottom w:val="0"/>
                      <w:divBdr>
                        <w:top w:val="none" w:sz="0" w:space="0" w:color="auto"/>
                        <w:left w:val="none" w:sz="0" w:space="0" w:color="auto"/>
                        <w:bottom w:val="none" w:sz="0" w:space="0" w:color="auto"/>
                        <w:right w:val="none" w:sz="0" w:space="0" w:color="auto"/>
                      </w:divBdr>
                      <w:divsChild>
                        <w:div w:id="20353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895975">
          <w:marLeft w:val="0"/>
          <w:marRight w:val="0"/>
          <w:marTop w:val="100"/>
          <w:marBottom w:val="100"/>
          <w:divBdr>
            <w:top w:val="none" w:sz="0" w:space="0" w:color="auto"/>
            <w:left w:val="none" w:sz="0" w:space="0" w:color="auto"/>
            <w:bottom w:val="none" w:sz="0" w:space="0" w:color="auto"/>
            <w:right w:val="none" w:sz="0" w:space="0" w:color="auto"/>
          </w:divBdr>
          <w:divsChild>
            <w:div w:id="902181535">
              <w:marLeft w:val="0"/>
              <w:marRight w:val="0"/>
              <w:marTop w:val="0"/>
              <w:marBottom w:val="0"/>
              <w:divBdr>
                <w:top w:val="none" w:sz="0" w:space="0" w:color="auto"/>
                <w:left w:val="none" w:sz="0" w:space="0" w:color="auto"/>
                <w:bottom w:val="none" w:sz="0" w:space="0" w:color="auto"/>
                <w:right w:val="none" w:sz="0" w:space="0" w:color="auto"/>
              </w:divBdr>
              <w:divsChild>
                <w:div w:id="989947619">
                  <w:marLeft w:val="0"/>
                  <w:marRight w:val="0"/>
                  <w:marTop w:val="0"/>
                  <w:marBottom w:val="0"/>
                  <w:divBdr>
                    <w:top w:val="none" w:sz="0" w:space="0" w:color="auto"/>
                    <w:left w:val="none" w:sz="0" w:space="0" w:color="auto"/>
                    <w:bottom w:val="none" w:sz="0" w:space="0" w:color="auto"/>
                    <w:right w:val="none" w:sz="0" w:space="0" w:color="auto"/>
                  </w:divBdr>
                  <w:divsChild>
                    <w:div w:id="1385637795">
                      <w:marLeft w:val="0"/>
                      <w:marRight w:val="0"/>
                      <w:marTop w:val="0"/>
                      <w:marBottom w:val="0"/>
                      <w:divBdr>
                        <w:top w:val="none" w:sz="0" w:space="0" w:color="auto"/>
                        <w:left w:val="none" w:sz="0" w:space="0" w:color="auto"/>
                        <w:bottom w:val="none" w:sz="0" w:space="0" w:color="auto"/>
                        <w:right w:val="none" w:sz="0" w:space="0" w:color="auto"/>
                      </w:divBdr>
                      <w:divsChild>
                        <w:div w:id="558901073">
                          <w:marLeft w:val="0"/>
                          <w:marRight w:val="0"/>
                          <w:marTop w:val="0"/>
                          <w:marBottom w:val="0"/>
                          <w:divBdr>
                            <w:top w:val="none" w:sz="0" w:space="0" w:color="auto"/>
                            <w:left w:val="none" w:sz="0" w:space="0" w:color="auto"/>
                            <w:bottom w:val="none" w:sz="0" w:space="0" w:color="auto"/>
                            <w:right w:val="none" w:sz="0" w:space="0" w:color="auto"/>
                          </w:divBdr>
                          <w:divsChild>
                            <w:div w:id="1354916886">
                              <w:marLeft w:val="0"/>
                              <w:marRight w:val="0"/>
                              <w:marTop w:val="0"/>
                              <w:marBottom w:val="0"/>
                              <w:divBdr>
                                <w:top w:val="none" w:sz="0" w:space="0" w:color="auto"/>
                                <w:left w:val="none" w:sz="0" w:space="0" w:color="auto"/>
                                <w:bottom w:val="none" w:sz="0" w:space="0" w:color="auto"/>
                                <w:right w:val="none" w:sz="0" w:space="0" w:color="auto"/>
                              </w:divBdr>
                              <w:divsChild>
                                <w:div w:id="1705330782">
                                  <w:marLeft w:val="0"/>
                                  <w:marRight w:val="0"/>
                                  <w:marTop w:val="0"/>
                                  <w:marBottom w:val="0"/>
                                  <w:divBdr>
                                    <w:top w:val="none" w:sz="0" w:space="0" w:color="auto"/>
                                    <w:left w:val="none" w:sz="0" w:space="0" w:color="auto"/>
                                    <w:bottom w:val="none" w:sz="0" w:space="0" w:color="auto"/>
                                    <w:right w:val="none" w:sz="0" w:space="0" w:color="auto"/>
                                  </w:divBdr>
                                </w:div>
                              </w:divsChild>
                            </w:div>
                            <w:div w:id="2133018907">
                              <w:marLeft w:val="0"/>
                              <w:marRight w:val="0"/>
                              <w:marTop w:val="0"/>
                              <w:marBottom w:val="0"/>
                              <w:divBdr>
                                <w:top w:val="none" w:sz="0" w:space="0" w:color="auto"/>
                                <w:left w:val="none" w:sz="0" w:space="0" w:color="auto"/>
                                <w:bottom w:val="none" w:sz="0" w:space="0" w:color="auto"/>
                                <w:right w:val="none" w:sz="0" w:space="0" w:color="auto"/>
                              </w:divBdr>
                              <w:divsChild>
                                <w:div w:id="993070891">
                                  <w:marLeft w:val="0"/>
                                  <w:marRight w:val="0"/>
                                  <w:marTop w:val="0"/>
                                  <w:marBottom w:val="0"/>
                                  <w:divBdr>
                                    <w:top w:val="none" w:sz="0" w:space="0" w:color="auto"/>
                                    <w:left w:val="none" w:sz="0" w:space="0" w:color="auto"/>
                                    <w:bottom w:val="none" w:sz="0" w:space="0" w:color="auto"/>
                                    <w:right w:val="none" w:sz="0" w:space="0" w:color="auto"/>
                                  </w:divBdr>
                                </w:div>
                              </w:divsChild>
                            </w:div>
                            <w:div w:id="1169293750">
                              <w:marLeft w:val="0"/>
                              <w:marRight w:val="0"/>
                              <w:marTop w:val="0"/>
                              <w:marBottom w:val="0"/>
                              <w:divBdr>
                                <w:top w:val="none" w:sz="0" w:space="0" w:color="auto"/>
                                <w:left w:val="none" w:sz="0" w:space="0" w:color="auto"/>
                                <w:bottom w:val="none" w:sz="0" w:space="0" w:color="auto"/>
                                <w:right w:val="none" w:sz="0" w:space="0" w:color="auto"/>
                              </w:divBdr>
                              <w:divsChild>
                                <w:div w:id="986518307">
                                  <w:marLeft w:val="0"/>
                                  <w:marRight w:val="0"/>
                                  <w:marTop w:val="0"/>
                                  <w:marBottom w:val="0"/>
                                  <w:divBdr>
                                    <w:top w:val="none" w:sz="0" w:space="0" w:color="auto"/>
                                    <w:left w:val="none" w:sz="0" w:space="0" w:color="auto"/>
                                    <w:bottom w:val="none" w:sz="0" w:space="0" w:color="auto"/>
                                    <w:right w:val="none" w:sz="0" w:space="0" w:color="auto"/>
                                  </w:divBdr>
                                </w:div>
                              </w:divsChild>
                            </w:div>
                            <w:div w:id="171801544">
                              <w:marLeft w:val="0"/>
                              <w:marRight w:val="0"/>
                              <w:marTop w:val="0"/>
                              <w:marBottom w:val="0"/>
                              <w:divBdr>
                                <w:top w:val="none" w:sz="0" w:space="0" w:color="auto"/>
                                <w:left w:val="none" w:sz="0" w:space="0" w:color="auto"/>
                                <w:bottom w:val="none" w:sz="0" w:space="0" w:color="auto"/>
                                <w:right w:val="none" w:sz="0" w:space="0" w:color="auto"/>
                              </w:divBdr>
                              <w:divsChild>
                                <w:div w:id="922252793">
                                  <w:marLeft w:val="0"/>
                                  <w:marRight w:val="0"/>
                                  <w:marTop w:val="0"/>
                                  <w:marBottom w:val="0"/>
                                  <w:divBdr>
                                    <w:top w:val="none" w:sz="0" w:space="0" w:color="auto"/>
                                    <w:left w:val="none" w:sz="0" w:space="0" w:color="auto"/>
                                    <w:bottom w:val="none" w:sz="0" w:space="0" w:color="auto"/>
                                    <w:right w:val="none" w:sz="0" w:space="0" w:color="auto"/>
                                  </w:divBdr>
                                </w:div>
                              </w:divsChild>
                            </w:div>
                            <w:div w:id="71969981">
                              <w:marLeft w:val="0"/>
                              <w:marRight w:val="0"/>
                              <w:marTop w:val="0"/>
                              <w:marBottom w:val="0"/>
                              <w:divBdr>
                                <w:top w:val="none" w:sz="0" w:space="0" w:color="auto"/>
                                <w:left w:val="none" w:sz="0" w:space="0" w:color="auto"/>
                                <w:bottom w:val="none" w:sz="0" w:space="0" w:color="auto"/>
                                <w:right w:val="none" w:sz="0" w:space="0" w:color="auto"/>
                              </w:divBdr>
                              <w:divsChild>
                                <w:div w:id="1274903691">
                                  <w:marLeft w:val="0"/>
                                  <w:marRight w:val="0"/>
                                  <w:marTop w:val="0"/>
                                  <w:marBottom w:val="0"/>
                                  <w:divBdr>
                                    <w:top w:val="none" w:sz="0" w:space="0" w:color="auto"/>
                                    <w:left w:val="none" w:sz="0" w:space="0" w:color="auto"/>
                                    <w:bottom w:val="none" w:sz="0" w:space="0" w:color="auto"/>
                                    <w:right w:val="none" w:sz="0" w:space="0" w:color="auto"/>
                                  </w:divBdr>
                                </w:div>
                              </w:divsChild>
                            </w:div>
                            <w:div w:id="1470249786">
                              <w:marLeft w:val="0"/>
                              <w:marRight w:val="0"/>
                              <w:marTop w:val="0"/>
                              <w:marBottom w:val="0"/>
                              <w:divBdr>
                                <w:top w:val="none" w:sz="0" w:space="0" w:color="auto"/>
                                <w:left w:val="none" w:sz="0" w:space="0" w:color="auto"/>
                                <w:bottom w:val="none" w:sz="0" w:space="0" w:color="auto"/>
                                <w:right w:val="none" w:sz="0" w:space="0" w:color="auto"/>
                              </w:divBdr>
                              <w:divsChild>
                                <w:div w:id="1873106065">
                                  <w:marLeft w:val="0"/>
                                  <w:marRight w:val="0"/>
                                  <w:marTop w:val="0"/>
                                  <w:marBottom w:val="0"/>
                                  <w:divBdr>
                                    <w:top w:val="none" w:sz="0" w:space="0" w:color="auto"/>
                                    <w:left w:val="none" w:sz="0" w:space="0" w:color="auto"/>
                                    <w:bottom w:val="none" w:sz="0" w:space="0" w:color="auto"/>
                                    <w:right w:val="none" w:sz="0" w:space="0" w:color="auto"/>
                                  </w:divBdr>
                                </w:div>
                              </w:divsChild>
                            </w:div>
                            <w:div w:id="1578782426">
                              <w:marLeft w:val="0"/>
                              <w:marRight w:val="0"/>
                              <w:marTop w:val="0"/>
                              <w:marBottom w:val="0"/>
                              <w:divBdr>
                                <w:top w:val="none" w:sz="0" w:space="0" w:color="auto"/>
                                <w:left w:val="none" w:sz="0" w:space="0" w:color="auto"/>
                                <w:bottom w:val="none" w:sz="0" w:space="0" w:color="auto"/>
                                <w:right w:val="none" w:sz="0" w:space="0" w:color="auto"/>
                              </w:divBdr>
                              <w:divsChild>
                                <w:div w:id="793838067">
                                  <w:marLeft w:val="0"/>
                                  <w:marRight w:val="0"/>
                                  <w:marTop w:val="0"/>
                                  <w:marBottom w:val="0"/>
                                  <w:divBdr>
                                    <w:top w:val="none" w:sz="0" w:space="0" w:color="auto"/>
                                    <w:left w:val="none" w:sz="0" w:space="0" w:color="auto"/>
                                    <w:bottom w:val="none" w:sz="0" w:space="0" w:color="auto"/>
                                    <w:right w:val="none" w:sz="0" w:space="0" w:color="auto"/>
                                  </w:divBdr>
                                </w:div>
                              </w:divsChild>
                            </w:div>
                            <w:div w:id="1441533265">
                              <w:marLeft w:val="0"/>
                              <w:marRight w:val="0"/>
                              <w:marTop w:val="0"/>
                              <w:marBottom w:val="0"/>
                              <w:divBdr>
                                <w:top w:val="none" w:sz="0" w:space="0" w:color="auto"/>
                                <w:left w:val="none" w:sz="0" w:space="0" w:color="auto"/>
                                <w:bottom w:val="none" w:sz="0" w:space="0" w:color="auto"/>
                                <w:right w:val="none" w:sz="0" w:space="0" w:color="auto"/>
                              </w:divBdr>
                              <w:divsChild>
                                <w:div w:id="843327680">
                                  <w:marLeft w:val="0"/>
                                  <w:marRight w:val="0"/>
                                  <w:marTop w:val="0"/>
                                  <w:marBottom w:val="0"/>
                                  <w:divBdr>
                                    <w:top w:val="none" w:sz="0" w:space="0" w:color="auto"/>
                                    <w:left w:val="none" w:sz="0" w:space="0" w:color="auto"/>
                                    <w:bottom w:val="none" w:sz="0" w:space="0" w:color="auto"/>
                                    <w:right w:val="none" w:sz="0" w:space="0" w:color="auto"/>
                                  </w:divBdr>
                                </w:div>
                              </w:divsChild>
                            </w:div>
                            <w:div w:id="1445616102">
                              <w:marLeft w:val="0"/>
                              <w:marRight w:val="0"/>
                              <w:marTop w:val="0"/>
                              <w:marBottom w:val="0"/>
                              <w:divBdr>
                                <w:top w:val="none" w:sz="0" w:space="0" w:color="auto"/>
                                <w:left w:val="none" w:sz="0" w:space="0" w:color="auto"/>
                                <w:bottom w:val="none" w:sz="0" w:space="0" w:color="auto"/>
                                <w:right w:val="none" w:sz="0" w:space="0" w:color="auto"/>
                              </w:divBdr>
                              <w:divsChild>
                                <w:div w:id="1621447695">
                                  <w:marLeft w:val="0"/>
                                  <w:marRight w:val="0"/>
                                  <w:marTop w:val="0"/>
                                  <w:marBottom w:val="0"/>
                                  <w:divBdr>
                                    <w:top w:val="none" w:sz="0" w:space="0" w:color="auto"/>
                                    <w:left w:val="none" w:sz="0" w:space="0" w:color="auto"/>
                                    <w:bottom w:val="none" w:sz="0" w:space="0" w:color="auto"/>
                                    <w:right w:val="none" w:sz="0" w:space="0" w:color="auto"/>
                                  </w:divBdr>
                                </w:div>
                              </w:divsChild>
                            </w:div>
                            <w:div w:id="1869487493">
                              <w:marLeft w:val="0"/>
                              <w:marRight w:val="0"/>
                              <w:marTop w:val="0"/>
                              <w:marBottom w:val="0"/>
                              <w:divBdr>
                                <w:top w:val="none" w:sz="0" w:space="0" w:color="auto"/>
                                <w:left w:val="none" w:sz="0" w:space="0" w:color="auto"/>
                                <w:bottom w:val="none" w:sz="0" w:space="0" w:color="auto"/>
                                <w:right w:val="none" w:sz="0" w:space="0" w:color="auto"/>
                              </w:divBdr>
                              <w:divsChild>
                                <w:div w:id="1963918553">
                                  <w:marLeft w:val="0"/>
                                  <w:marRight w:val="0"/>
                                  <w:marTop w:val="0"/>
                                  <w:marBottom w:val="0"/>
                                  <w:divBdr>
                                    <w:top w:val="none" w:sz="0" w:space="0" w:color="auto"/>
                                    <w:left w:val="none" w:sz="0" w:space="0" w:color="auto"/>
                                    <w:bottom w:val="none" w:sz="0" w:space="0" w:color="auto"/>
                                    <w:right w:val="none" w:sz="0" w:space="0" w:color="auto"/>
                                  </w:divBdr>
                                </w:div>
                              </w:divsChild>
                            </w:div>
                            <w:div w:id="180097653">
                              <w:marLeft w:val="0"/>
                              <w:marRight w:val="0"/>
                              <w:marTop w:val="0"/>
                              <w:marBottom w:val="0"/>
                              <w:divBdr>
                                <w:top w:val="none" w:sz="0" w:space="0" w:color="auto"/>
                                <w:left w:val="none" w:sz="0" w:space="0" w:color="auto"/>
                                <w:bottom w:val="none" w:sz="0" w:space="0" w:color="auto"/>
                                <w:right w:val="none" w:sz="0" w:space="0" w:color="auto"/>
                              </w:divBdr>
                              <w:divsChild>
                                <w:div w:id="8141902">
                                  <w:marLeft w:val="0"/>
                                  <w:marRight w:val="0"/>
                                  <w:marTop w:val="0"/>
                                  <w:marBottom w:val="0"/>
                                  <w:divBdr>
                                    <w:top w:val="none" w:sz="0" w:space="0" w:color="auto"/>
                                    <w:left w:val="none" w:sz="0" w:space="0" w:color="auto"/>
                                    <w:bottom w:val="none" w:sz="0" w:space="0" w:color="auto"/>
                                    <w:right w:val="none" w:sz="0" w:space="0" w:color="auto"/>
                                  </w:divBdr>
                                </w:div>
                              </w:divsChild>
                            </w:div>
                            <w:div w:id="764035346">
                              <w:marLeft w:val="0"/>
                              <w:marRight w:val="0"/>
                              <w:marTop w:val="0"/>
                              <w:marBottom w:val="0"/>
                              <w:divBdr>
                                <w:top w:val="none" w:sz="0" w:space="0" w:color="auto"/>
                                <w:left w:val="none" w:sz="0" w:space="0" w:color="auto"/>
                                <w:bottom w:val="none" w:sz="0" w:space="0" w:color="auto"/>
                                <w:right w:val="none" w:sz="0" w:space="0" w:color="auto"/>
                              </w:divBdr>
                              <w:divsChild>
                                <w:div w:id="800919467">
                                  <w:marLeft w:val="0"/>
                                  <w:marRight w:val="0"/>
                                  <w:marTop w:val="0"/>
                                  <w:marBottom w:val="0"/>
                                  <w:divBdr>
                                    <w:top w:val="none" w:sz="0" w:space="0" w:color="auto"/>
                                    <w:left w:val="none" w:sz="0" w:space="0" w:color="auto"/>
                                    <w:bottom w:val="none" w:sz="0" w:space="0" w:color="auto"/>
                                    <w:right w:val="none" w:sz="0" w:space="0" w:color="auto"/>
                                  </w:divBdr>
                                </w:div>
                              </w:divsChild>
                            </w:div>
                            <w:div w:id="1641184633">
                              <w:marLeft w:val="0"/>
                              <w:marRight w:val="0"/>
                              <w:marTop w:val="0"/>
                              <w:marBottom w:val="0"/>
                              <w:divBdr>
                                <w:top w:val="none" w:sz="0" w:space="0" w:color="auto"/>
                                <w:left w:val="none" w:sz="0" w:space="0" w:color="auto"/>
                                <w:bottom w:val="none" w:sz="0" w:space="0" w:color="auto"/>
                                <w:right w:val="none" w:sz="0" w:space="0" w:color="auto"/>
                              </w:divBdr>
                              <w:divsChild>
                                <w:div w:id="2083940819">
                                  <w:marLeft w:val="0"/>
                                  <w:marRight w:val="0"/>
                                  <w:marTop w:val="0"/>
                                  <w:marBottom w:val="0"/>
                                  <w:divBdr>
                                    <w:top w:val="none" w:sz="0" w:space="0" w:color="auto"/>
                                    <w:left w:val="none" w:sz="0" w:space="0" w:color="auto"/>
                                    <w:bottom w:val="none" w:sz="0" w:space="0" w:color="auto"/>
                                    <w:right w:val="none" w:sz="0" w:space="0" w:color="auto"/>
                                  </w:divBdr>
                                </w:div>
                              </w:divsChild>
                            </w:div>
                            <w:div w:id="1458180757">
                              <w:marLeft w:val="0"/>
                              <w:marRight w:val="0"/>
                              <w:marTop w:val="0"/>
                              <w:marBottom w:val="0"/>
                              <w:divBdr>
                                <w:top w:val="none" w:sz="0" w:space="0" w:color="auto"/>
                                <w:left w:val="none" w:sz="0" w:space="0" w:color="auto"/>
                                <w:bottom w:val="none" w:sz="0" w:space="0" w:color="auto"/>
                                <w:right w:val="none" w:sz="0" w:space="0" w:color="auto"/>
                              </w:divBdr>
                              <w:divsChild>
                                <w:div w:id="790824639">
                                  <w:marLeft w:val="0"/>
                                  <w:marRight w:val="0"/>
                                  <w:marTop w:val="0"/>
                                  <w:marBottom w:val="0"/>
                                  <w:divBdr>
                                    <w:top w:val="none" w:sz="0" w:space="0" w:color="auto"/>
                                    <w:left w:val="none" w:sz="0" w:space="0" w:color="auto"/>
                                    <w:bottom w:val="none" w:sz="0" w:space="0" w:color="auto"/>
                                    <w:right w:val="none" w:sz="0" w:space="0" w:color="auto"/>
                                  </w:divBdr>
                                </w:div>
                              </w:divsChild>
                            </w:div>
                            <w:div w:id="1989623359">
                              <w:marLeft w:val="0"/>
                              <w:marRight w:val="0"/>
                              <w:marTop w:val="0"/>
                              <w:marBottom w:val="0"/>
                              <w:divBdr>
                                <w:top w:val="none" w:sz="0" w:space="0" w:color="auto"/>
                                <w:left w:val="none" w:sz="0" w:space="0" w:color="auto"/>
                                <w:bottom w:val="none" w:sz="0" w:space="0" w:color="auto"/>
                                <w:right w:val="none" w:sz="0" w:space="0" w:color="auto"/>
                              </w:divBdr>
                              <w:divsChild>
                                <w:div w:id="1698191389">
                                  <w:marLeft w:val="0"/>
                                  <w:marRight w:val="0"/>
                                  <w:marTop w:val="0"/>
                                  <w:marBottom w:val="0"/>
                                  <w:divBdr>
                                    <w:top w:val="none" w:sz="0" w:space="0" w:color="auto"/>
                                    <w:left w:val="none" w:sz="0" w:space="0" w:color="auto"/>
                                    <w:bottom w:val="none" w:sz="0" w:space="0" w:color="auto"/>
                                    <w:right w:val="none" w:sz="0" w:space="0" w:color="auto"/>
                                  </w:divBdr>
                                </w:div>
                              </w:divsChild>
                            </w:div>
                            <w:div w:id="827290243">
                              <w:marLeft w:val="0"/>
                              <w:marRight w:val="0"/>
                              <w:marTop w:val="0"/>
                              <w:marBottom w:val="0"/>
                              <w:divBdr>
                                <w:top w:val="none" w:sz="0" w:space="0" w:color="auto"/>
                                <w:left w:val="none" w:sz="0" w:space="0" w:color="auto"/>
                                <w:bottom w:val="none" w:sz="0" w:space="0" w:color="auto"/>
                                <w:right w:val="none" w:sz="0" w:space="0" w:color="auto"/>
                              </w:divBdr>
                              <w:divsChild>
                                <w:div w:id="445123799">
                                  <w:marLeft w:val="0"/>
                                  <w:marRight w:val="0"/>
                                  <w:marTop w:val="0"/>
                                  <w:marBottom w:val="0"/>
                                  <w:divBdr>
                                    <w:top w:val="none" w:sz="0" w:space="0" w:color="auto"/>
                                    <w:left w:val="none" w:sz="0" w:space="0" w:color="auto"/>
                                    <w:bottom w:val="none" w:sz="0" w:space="0" w:color="auto"/>
                                    <w:right w:val="none" w:sz="0" w:space="0" w:color="auto"/>
                                  </w:divBdr>
                                </w:div>
                              </w:divsChild>
                            </w:div>
                            <w:div w:id="1837525682">
                              <w:marLeft w:val="0"/>
                              <w:marRight w:val="0"/>
                              <w:marTop w:val="0"/>
                              <w:marBottom w:val="0"/>
                              <w:divBdr>
                                <w:top w:val="none" w:sz="0" w:space="0" w:color="auto"/>
                                <w:left w:val="none" w:sz="0" w:space="0" w:color="auto"/>
                                <w:bottom w:val="none" w:sz="0" w:space="0" w:color="auto"/>
                                <w:right w:val="none" w:sz="0" w:space="0" w:color="auto"/>
                              </w:divBdr>
                              <w:divsChild>
                                <w:div w:id="655110480">
                                  <w:marLeft w:val="0"/>
                                  <w:marRight w:val="0"/>
                                  <w:marTop w:val="0"/>
                                  <w:marBottom w:val="0"/>
                                  <w:divBdr>
                                    <w:top w:val="none" w:sz="0" w:space="0" w:color="auto"/>
                                    <w:left w:val="none" w:sz="0" w:space="0" w:color="auto"/>
                                    <w:bottom w:val="none" w:sz="0" w:space="0" w:color="auto"/>
                                    <w:right w:val="none" w:sz="0" w:space="0" w:color="auto"/>
                                  </w:divBdr>
                                </w:div>
                              </w:divsChild>
                            </w:div>
                            <w:div w:id="675694507">
                              <w:marLeft w:val="0"/>
                              <w:marRight w:val="0"/>
                              <w:marTop w:val="0"/>
                              <w:marBottom w:val="0"/>
                              <w:divBdr>
                                <w:top w:val="none" w:sz="0" w:space="0" w:color="auto"/>
                                <w:left w:val="none" w:sz="0" w:space="0" w:color="auto"/>
                                <w:bottom w:val="none" w:sz="0" w:space="0" w:color="auto"/>
                                <w:right w:val="none" w:sz="0" w:space="0" w:color="auto"/>
                              </w:divBdr>
                              <w:divsChild>
                                <w:div w:id="1649675723">
                                  <w:marLeft w:val="0"/>
                                  <w:marRight w:val="0"/>
                                  <w:marTop w:val="0"/>
                                  <w:marBottom w:val="0"/>
                                  <w:divBdr>
                                    <w:top w:val="none" w:sz="0" w:space="0" w:color="auto"/>
                                    <w:left w:val="none" w:sz="0" w:space="0" w:color="auto"/>
                                    <w:bottom w:val="none" w:sz="0" w:space="0" w:color="auto"/>
                                    <w:right w:val="none" w:sz="0" w:space="0" w:color="auto"/>
                                  </w:divBdr>
                                </w:div>
                              </w:divsChild>
                            </w:div>
                            <w:div w:id="2108455394">
                              <w:marLeft w:val="0"/>
                              <w:marRight w:val="0"/>
                              <w:marTop w:val="0"/>
                              <w:marBottom w:val="0"/>
                              <w:divBdr>
                                <w:top w:val="none" w:sz="0" w:space="0" w:color="auto"/>
                                <w:left w:val="none" w:sz="0" w:space="0" w:color="auto"/>
                                <w:bottom w:val="none" w:sz="0" w:space="0" w:color="auto"/>
                                <w:right w:val="none" w:sz="0" w:space="0" w:color="auto"/>
                              </w:divBdr>
                              <w:divsChild>
                                <w:div w:id="2118135387">
                                  <w:marLeft w:val="0"/>
                                  <w:marRight w:val="0"/>
                                  <w:marTop w:val="0"/>
                                  <w:marBottom w:val="0"/>
                                  <w:divBdr>
                                    <w:top w:val="none" w:sz="0" w:space="0" w:color="auto"/>
                                    <w:left w:val="none" w:sz="0" w:space="0" w:color="auto"/>
                                    <w:bottom w:val="none" w:sz="0" w:space="0" w:color="auto"/>
                                    <w:right w:val="none" w:sz="0" w:space="0" w:color="auto"/>
                                  </w:divBdr>
                                </w:div>
                              </w:divsChild>
                            </w:div>
                            <w:div w:id="8534119">
                              <w:marLeft w:val="0"/>
                              <w:marRight w:val="0"/>
                              <w:marTop w:val="0"/>
                              <w:marBottom w:val="0"/>
                              <w:divBdr>
                                <w:top w:val="none" w:sz="0" w:space="0" w:color="auto"/>
                                <w:left w:val="none" w:sz="0" w:space="0" w:color="auto"/>
                                <w:bottom w:val="none" w:sz="0" w:space="0" w:color="auto"/>
                                <w:right w:val="none" w:sz="0" w:space="0" w:color="auto"/>
                              </w:divBdr>
                              <w:divsChild>
                                <w:div w:id="180706304">
                                  <w:marLeft w:val="0"/>
                                  <w:marRight w:val="0"/>
                                  <w:marTop w:val="0"/>
                                  <w:marBottom w:val="0"/>
                                  <w:divBdr>
                                    <w:top w:val="none" w:sz="0" w:space="0" w:color="auto"/>
                                    <w:left w:val="none" w:sz="0" w:space="0" w:color="auto"/>
                                    <w:bottom w:val="none" w:sz="0" w:space="0" w:color="auto"/>
                                    <w:right w:val="none" w:sz="0" w:space="0" w:color="auto"/>
                                  </w:divBdr>
                                </w:div>
                              </w:divsChild>
                            </w:div>
                            <w:div w:id="1424498210">
                              <w:marLeft w:val="0"/>
                              <w:marRight w:val="0"/>
                              <w:marTop w:val="0"/>
                              <w:marBottom w:val="0"/>
                              <w:divBdr>
                                <w:top w:val="none" w:sz="0" w:space="0" w:color="auto"/>
                                <w:left w:val="none" w:sz="0" w:space="0" w:color="auto"/>
                                <w:bottom w:val="none" w:sz="0" w:space="0" w:color="auto"/>
                                <w:right w:val="none" w:sz="0" w:space="0" w:color="auto"/>
                              </w:divBdr>
                              <w:divsChild>
                                <w:div w:id="180946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806837">
      <w:bodyDiv w:val="1"/>
      <w:marLeft w:val="0"/>
      <w:marRight w:val="0"/>
      <w:marTop w:val="0"/>
      <w:marBottom w:val="0"/>
      <w:divBdr>
        <w:top w:val="none" w:sz="0" w:space="0" w:color="auto"/>
        <w:left w:val="none" w:sz="0" w:space="0" w:color="auto"/>
        <w:bottom w:val="none" w:sz="0" w:space="0" w:color="auto"/>
        <w:right w:val="none" w:sz="0" w:space="0" w:color="auto"/>
      </w:divBdr>
    </w:div>
    <w:div w:id="194059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nssheds.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692</Words>
  <Characters>3947</Characters>
  <Application>Microsoft Office Word</Application>
  <DocSecurity>0</DocSecurity>
  <Lines>32</Lines>
  <Paragraphs>9</Paragraphs>
  <ScaleCrop>false</ScaleCrop>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Dolan</dc:creator>
  <cp:keywords/>
  <dc:description/>
  <cp:lastModifiedBy>Ben Dolan</cp:lastModifiedBy>
  <cp:revision>47</cp:revision>
  <dcterms:created xsi:type="dcterms:W3CDTF">2025-05-22T14:09:00Z</dcterms:created>
  <dcterms:modified xsi:type="dcterms:W3CDTF">2025-05-23T10:13:00Z</dcterms:modified>
</cp:coreProperties>
</file>